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CC" w:rsidRDefault="00840FCC" w:rsidP="00840FCC">
      <w:pPr>
        <w:pStyle w:val="4"/>
        <w:jc w:val="center"/>
        <w:rPr>
          <w:i w:val="0"/>
          <w:sz w:val="26"/>
          <w:szCs w:val="26"/>
        </w:rPr>
      </w:pPr>
      <w:r>
        <w:rPr>
          <w:i w:val="0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FCC" w:rsidRDefault="00840FCC" w:rsidP="00840FCC">
      <w:pPr>
        <w:pStyle w:val="4"/>
        <w:jc w:val="center"/>
        <w:rPr>
          <w:sz w:val="24"/>
        </w:rPr>
      </w:pPr>
      <w:r>
        <w:rPr>
          <w:sz w:val="24"/>
        </w:rPr>
        <w:t>Псковская область</w:t>
      </w:r>
    </w:p>
    <w:p w:rsidR="00840FCC" w:rsidRDefault="00840FCC" w:rsidP="00840FCC">
      <w:pPr>
        <w:rPr>
          <w:sz w:val="24"/>
        </w:rPr>
      </w:pPr>
    </w:p>
    <w:p w:rsidR="00840FCC" w:rsidRDefault="00840FCC" w:rsidP="00840FCC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840FCC" w:rsidRDefault="00840FCC" w:rsidP="00840FCC">
      <w:pPr>
        <w:rPr>
          <w:sz w:val="24"/>
          <w:szCs w:val="24"/>
        </w:rPr>
      </w:pPr>
    </w:p>
    <w:p w:rsidR="00840FCC" w:rsidRDefault="00840FCC" w:rsidP="00840F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840FCC" w:rsidRDefault="00840FCC" w:rsidP="00840FCC">
      <w:pPr>
        <w:rPr>
          <w:sz w:val="24"/>
          <w:szCs w:val="24"/>
        </w:rPr>
      </w:pPr>
    </w:p>
    <w:p w:rsidR="00840FCC" w:rsidRPr="005A0C46" w:rsidRDefault="00840FCC" w:rsidP="00840FCC">
      <w:pPr>
        <w:rPr>
          <w:sz w:val="24"/>
          <w:szCs w:val="24"/>
        </w:rPr>
      </w:pPr>
      <w:r w:rsidRPr="005A0C46">
        <w:rPr>
          <w:sz w:val="24"/>
          <w:szCs w:val="24"/>
        </w:rPr>
        <w:t xml:space="preserve">от 03.02.2023 № 37  </w:t>
      </w:r>
    </w:p>
    <w:p w:rsidR="00840FCC" w:rsidRPr="005A0C46" w:rsidRDefault="00840FCC" w:rsidP="00840FCC">
      <w:pPr>
        <w:rPr>
          <w:sz w:val="24"/>
          <w:szCs w:val="24"/>
        </w:rPr>
      </w:pPr>
      <w:r w:rsidRPr="005A0C46">
        <w:rPr>
          <w:sz w:val="24"/>
          <w:szCs w:val="24"/>
        </w:rPr>
        <w:t xml:space="preserve">         г. Остров</w:t>
      </w:r>
    </w:p>
    <w:p w:rsidR="00840FCC" w:rsidRPr="005A0C46" w:rsidRDefault="00840FCC" w:rsidP="00840FCC">
      <w:pPr>
        <w:rPr>
          <w:sz w:val="24"/>
          <w:szCs w:val="24"/>
        </w:rPr>
      </w:pPr>
    </w:p>
    <w:p w:rsidR="00840FCC" w:rsidRPr="005A0C46" w:rsidRDefault="00840FCC" w:rsidP="00840FCC">
      <w:pPr>
        <w:rPr>
          <w:sz w:val="24"/>
          <w:szCs w:val="24"/>
        </w:rPr>
      </w:pPr>
    </w:p>
    <w:p w:rsidR="00840FCC" w:rsidRPr="005A0C46" w:rsidRDefault="00840FCC" w:rsidP="00840FCC">
      <w:pPr>
        <w:rPr>
          <w:sz w:val="24"/>
          <w:szCs w:val="24"/>
        </w:rPr>
      </w:pPr>
      <w:r w:rsidRPr="005A0C46">
        <w:rPr>
          <w:sz w:val="24"/>
          <w:szCs w:val="24"/>
        </w:rPr>
        <w:t xml:space="preserve">принято на 8  сессии   </w:t>
      </w:r>
    </w:p>
    <w:p w:rsidR="00840FCC" w:rsidRPr="005A0C46" w:rsidRDefault="00840FCC" w:rsidP="00840FCC">
      <w:pPr>
        <w:rPr>
          <w:sz w:val="24"/>
          <w:szCs w:val="24"/>
        </w:rPr>
      </w:pPr>
      <w:r w:rsidRPr="005A0C46">
        <w:rPr>
          <w:sz w:val="24"/>
          <w:szCs w:val="24"/>
        </w:rPr>
        <w:t>Собрания депутатов Островского</w:t>
      </w:r>
    </w:p>
    <w:p w:rsidR="00840FCC" w:rsidRPr="005A0C46" w:rsidRDefault="00840FCC" w:rsidP="00840FCC">
      <w:pPr>
        <w:rPr>
          <w:sz w:val="24"/>
          <w:szCs w:val="24"/>
        </w:rPr>
      </w:pPr>
      <w:r w:rsidRPr="005A0C46">
        <w:rPr>
          <w:sz w:val="24"/>
          <w:szCs w:val="24"/>
        </w:rPr>
        <w:t>района 7 созыва</w:t>
      </w:r>
    </w:p>
    <w:p w:rsidR="00D05E9A" w:rsidRPr="00F26951" w:rsidRDefault="00D05E9A" w:rsidP="00D05E9A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D05E9A" w:rsidRPr="005A0C46" w:rsidRDefault="00D05E9A" w:rsidP="00D05E9A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 xml:space="preserve">О  внесении изменений  и дополнений </w:t>
      </w:r>
    </w:p>
    <w:p w:rsidR="00D05E9A" w:rsidRPr="005A0C46" w:rsidRDefault="00D05E9A" w:rsidP="00D05E9A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>в решение  Собрания депутатов Островского</w:t>
      </w:r>
    </w:p>
    <w:p w:rsidR="001006B2" w:rsidRPr="005A0C46" w:rsidRDefault="00D05E9A" w:rsidP="001006B2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>района «</w:t>
      </w:r>
      <w:r w:rsidR="001006B2" w:rsidRPr="005A0C46">
        <w:rPr>
          <w:sz w:val="28"/>
          <w:szCs w:val="28"/>
        </w:rPr>
        <w:t xml:space="preserve">Об утверждении  Положения о </w:t>
      </w:r>
    </w:p>
    <w:p w:rsidR="001006B2" w:rsidRPr="005A0C46" w:rsidRDefault="001006B2" w:rsidP="001006B2">
      <w:pPr>
        <w:jc w:val="both"/>
        <w:rPr>
          <w:sz w:val="28"/>
          <w:szCs w:val="28"/>
        </w:rPr>
      </w:pPr>
      <w:proofErr w:type="gramStart"/>
      <w:r w:rsidRPr="005A0C46">
        <w:rPr>
          <w:sz w:val="28"/>
          <w:szCs w:val="28"/>
        </w:rPr>
        <w:t>порядке</w:t>
      </w:r>
      <w:proofErr w:type="gramEnd"/>
      <w:r w:rsidRPr="005A0C46">
        <w:rPr>
          <w:sz w:val="28"/>
          <w:szCs w:val="28"/>
        </w:rPr>
        <w:t xml:space="preserve"> управления и распоряжения </w:t>
      </w:r>
    </w:p>
    <w:p w:rsidR="001006B2" w:rsidRPr="005A0C46" w:rsidRDefault="001006B2" w:rsidP="001006B2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 xml:space="preserve">муниципальным имуществом </w:t>
      </w:r>
    </w:p>
    <w:p w:rsidR="001006B2" w:rsidRPr="005A0C46" w:rsidRDefault="001006B2" w:rsidP="001006B2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>Островского района» от 30.10.2018 №97»</w:t>
      </w:r>
    </w:p>
    <w:p w:rsidR="00D05E9A" w:rsidRPr="005A0C46" w:rsidRDefault="00D05E9A" w:rsidP="001006B2">
      <w:pPr>
        <w:jc w:val="both"/>
        <w:rPr>
          <w:sz w:val="28"/>
          <w:szCs w:val="28"/>
        </w:rPr>
      </w:pPr>
    </w:p>
    <w:p w:rsidR="00D05E9A" w:rsidRPr="005A0C46" w:rsidRDefault="00D05E9A" w:rsidP="00D05E9A">
      <w:pPr>
        <w:jc w:val="both"/>
        <w:rPr>
          <w:sz w:val="28"/>
          <w:szCs w:val="28"/>
        </w:rPr>
      </w:pPr>
    </w:p>
    <w:p w:rsidR="00D05E9A" w:rsidRPr="005A0C46" w:rsidRDefault="00D05E9A" w:rsidP="005A0C46">
      <w:pPr>
        <w:pStyle w:val="a4"/>
        <w:spacing w:line="270" w:lineRule="atLeast"/>
        <w:ind w:firstLine="708"/>
        <w:jc w:val="both"/>
        <w:rPr>
          <w:sz w:val="28"/>
          <w:szCs w:val="28"/>
        </w:rPr>
      </w:pPr>
      <w:r w:rsidRPr="005A0C46">
        <w:rPr>
          <w:color w:val="1E1E1E"/>
          <w:sz w:val="28"/>
          <w:szCs w:val="28"/>
        </w:rPr>
        <w:t xml:space="preserve"> В соответствии с Федеральным законом  от 6 октября 2003  N 131-ФЗ "Об общих принципах организации местного самоуправления в Российской Федерации"</w:t>
      </w:r>
      <w:r w:rsidR="001006B2" w:rsidRPr="005A0C46">
        <w:rPr>
          <w:color w:val="1E1E1E"/>
          <w:sz w:val="28"/>
          <w:szCs w:val="28"/>
        </w:rPr>
        <w:t xml:space="preserve">, </w:t>
      </w:r>
      <w:r w:rsidRPr="005A0C46">
        <w:rPr>
          <w:color w:val="1E1E1E"/>
          <w:sz w:val="28"/>
          <w:szCs w:val="28"/>
        </w:rPr>
        <w:t xml:space="preserve">руководствуясь с </w:t>
      </w:r>
      <w:r w:rsidRPr="005A0C46">
        <w:rPr>
          <w:sz w:val="28"/>
          <w:szCs w:val="28"/>
        </w:rPr>
        <w:t>Уставом муниципального образования «Островский район»,</w:t>
      </w:r>
      <w:r w:rsidRPr="005A0C46">
        <w:rPr>
          <w:color w:val="1E1E1E"/>
          <w:sz w:val="28"/>
          <w:szCs w:val="28"/>
        </w:rPr>
        <w:t xml:space="preserve"> </w:t>
      </w:r>
      <w:r w:rsidRPr="005A0C46">
        <w:rPr>
          <w:sz w:val="28"/>
          <w:szCs w:val="28"/>
        </w:rPr>
        <w:t>Собра</w:t>
      </w:r>
      <w:r w:rsidR="005A0C46">
        <w:rPr>
          <w:sz w:val="28"/>
          <w:szCs w:val="28"/>
        </w:rPr>
        <w:t>ние депутатов Островского район</w:t>
      </w:r>
    </w:p>
    <w:p w:rsidR="00D05E9A" w:rsidRPr="005A0C46" w:rsidRDefault="00D05E9A" w:rsidP="00D05E9A">
      <w:pPr>
        <w:jc w:val="center"/>
        <w:rPr>
          <w:b/>
          <w:sz w:val="28"/>
          <w:szCs w:val="28"/>
        </w:rPr>
      </w:pPr>
      <w:proofErr w:type="gramStart"/>
      <w:r w:rsidRPr="005A0C46">
        <w:rPr>
          <w:b/>
          <w:sz w:val="28"/>
          <w:szCs w:val="28"/>
        </w:rPr>
        <w:t>Р</w:t>
      </w:r>
      <w:proofErr w:type="gramEnd"/>
      <w:r w:rsidRPr="005A0C46">
        <w:rPr>
          <w:b/>
          <w:sz w:val="28"/>
          <w:szCs w:val="28"/>
        </w:rPr>
        <w:t xml:space="preserve"> Е Ш И Л О:</w:t>
      </w:r>
    </w:p>
    <w:p w:rsidR="005A0C46" w:rsidRPr="005A0C46" w:rsidRDefault="005A0C46" w:rsidP="00D05E9A">
      <w:pPr>
        <w:jc w:val="center"/>
        <w:rPr>
          <w:sz w:val="28"/>
          <w:szCs w:val="28"/>
        </w:rPr>
      </w:pPr>
    </w:p>
    <w:p w:rsidR="001006B2" w:rsidRPr="005A0C46" w:rsidRDefault="00AB0ECF" w:rsidP="001006B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5E9A" w:rsidRPr="005A0C46">
        <w:rPr>
          <w:sz w:val="28"/>
          <w:szCs w:val="28"/>
        </w:rPr>
        <w:t xml:space="preserve">Внести изменения  и дополнения в решение Собрания депутатов Островского района  </w:t>
      </w:r>
      <w:r w:rsidR="001006B2" w:rsidRPr="005A0C46">
        <w:rPr>
          <w:sz w:val="28"/>
          <w:szCs w:val="28"/>
        </w:rPr>
        <w:t>«Об утверждении  Положения о порядке управления и распоряжения муниципальным имуществом Островского района» от 30.10.2018 №97, согласно приложению.</w:t>
      </w:r>
    </w:p>
    <w:p w:rsidR="00D05E9A" w:rsidRPr="005A0C46" w:rsidRDefault="00D05E9A" w:rsidP="00D05E9A">
      <w:pPr>
        <w:jc w:val="both"/>
        <w:rPr>
          <w:sz w:val="28"/>
          <w:szCs w:val="28"/>
        </w:rPr>
      </w:pPr>
      <w:r w:rsidRPr="005A0C46">
        <w:rPr>
          <w:color w:val="262626"/>
          <w:sz w:val="28"/>
          <w:szCs w:val="28"/>
        </w:rPr>
        <w:t>2.</w:t>
      </w:r>
      <w:r w:rsidRPr="005A0C46">
        <w:rPr>
          <w:sz w:val="28"/>
          <w:szCs w:val="28"/>
        </w:rPr>
        <w:t>Опубликовать настоящее решение  на официальном сайте</w:t>
      </w:r>
      <w:r w:rsidRPr="005A0C46">
        <w:rPr>
          <w:b/>
          <w:sz w:val="28"/>
          <w:szCs w:val="28"/>
        </w:rPr>
        <w:t xml:space="preserve"> </w:t>
      </w:r>
      <w:r w:rsidRPr="005A0C46"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 w:rsidRPr="005A0C46">
        <w:rPr>
          <w:sz w:val="28"/>
          <w:szCs w:val="28"/>
          <w:lang w:val="en-US"/>
        </w:rPr>
        <w:t>ostrov</w:t>
      </w:r>
      <w:proofErr w:type="spellEnd"/>
      <w:r w:rsidRPr="005A0C46">
        <w:rPr>
          <w:sz w:val="28"/>
          <w:szCs w:val="28"/>
        </w:rPr>
        <w:t>.</w:t>
      </w:r>
      <w:proofErr w:type="spellStart"/>
      <w:r w:rsidRPr="005A0C46">
        <w:rPr>
          <w:sz w:val="28"/>
          <w:szCs w:val="28"/>
          <w:lang w:val="en-US"/>
        </w:rPr>
        <w:t>reg</w:t>
      </w:r>
      <w:proofErr w:type="spellEnd"/>
      <w:r w:rsidRPr="005A0C46">
        <w:rPr>
          <w:sz w:val="28"/>
          <w:szCs w:val="28"/>
        </w:rPr>
        <w:t>60.</w:t>
      </w:r>
      <w:proofErr w:type="spellStart"/>
      <w:r w:rsidRPr="005A0C46">
        <w:rPr>
          <w:sz w:val="28"/>
          <w:szCs w:val="28"/>
          <w:lang w:val="en-US"/>
        </w:rPr>
        <w:t>ru</w:t>
      </w:r>
      <w:proofErr w:type="spellEnd"/>
    </w:p>
    <w:p w:rsidR="00D05E9A" w:rsidRPr="005A0C46" w:rsidRDefault="00D05E9A" w:rsidP="00D05E9A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5A0C46">
        <w:rPr>
          <w:sz w:val="28"/>
          <w:szCs w:val="28"/>
        </w:rPr>
        <w:t xml:space="preserve"> 3.Настоящее Решение вступает в силу со дня официального опубликования.</w:t>
      </w:r>
    </w:p>
    <w:p w:rsidR="00D05E9A" w:rsidRPr="005A0C46" w:rsidRDefault="00D05E9A" w:rsidP="00D05E9A">
      <w:pPr>
        <w:jc w:val="both"/>
        <w:rPr>
          <w:rFonts w:ascii="Courier New" w:hAnsi="Courier New" w:cs="Courier New"/>
          <w:sz w:val="28"/>
          <w:szCs w:val="28"/>
        </w:rPr>
      </w:pPr>
      <w:r w:rsidRPr="005A0C46">
        <w:rPr>
          <w:rFonts w:ascii="Exo 2" w:hAnsi="Exo 2"/>
          <w:color w:val="1E1E1E"/>
          <w:sz w:val="28"/>
          <w:szCs w:val="28"/>
        </w:rPr>
        <w:tab/>
      </w:r>
      <w:r w:rsidRPr="005A0C46">
        <w:rPr>
          <w:rFonts w:ascii="Exo 2" w:hAnsi="Exo 2"/>
          <w:color w:val="1E1E1E"/>
          <w:sz w:val="28"/>
          <w:szCs w:val="28"/>
        </w:rPr>
        <w:tab/>
      </w:r>
      <w:r w:rsidRPr="005A0C46">
        <w:rPr>
          <w:rFonts w:ascii="Exo 2" w:hAnsi="Exo 2"/>
          <w:color w:val="1E1E1E"/>
          <w:sz w:val="28"/>
          <w:szCs w:val="28"/>
        </w:rPr>
        <w:tab/>
      </w:r>
      <w:r w:rsidRPr="005A0C46">
        <w:rPr>
          <w:rFonts w:ascii="Exo 2" w:hAnsi="Exo 2"/>
          <w:color w:val="1E1E1E"/>
          <w:sz w:val="28"/>
          <w:szCs w:val="28"/>
        </w:rPr>
        <w:tab/>
      </w:r>
    </w:p>
    <w:p w:rsidR="00D05E9A" w:rsidRPr="005A0C46" w:rsidRDefault="00D05E9A" w:rsidP="00D05E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D05E9A" w:rsidRPr="005A0C46" w:rsidRDefault="00D05E9A" w:rsidP="00D05E9A">
      <w:pPr>
        <w:jc w:val="both"/>
        <w:rPr>
          <w:sz w:val="28"/>
          <w:szCs w:val="28"/>
        </w:rPr>
      </w:pPr>
      <w:r w:rsidRPr="005A0C46">
        <w:rPr>
          <w:sz w:val="28"/>
          <w:szCs w:val="28"/>
        </w:rPr>
        <w:t xml:space="preserve">Председатель Собрания депутатов </w:t>
      </w:r>
    </w:p>
    <w:p w:rsidR="00D05E9A" w:rsidRPr="005A0C46" w:rsidRDefault="00D05E9A" w:rsidP="00D05E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5A0C46">
        <w:rPr>
          <w:rFonts w:ascii="Times New Roman" w:hAnsi="Times New Roman"/>
          <w:b w:val="0"/>
          <w:sz w:val="28"/>
          <w:szCs w:val="28"/>
        </w:rPr>
        <w:t>Островского района                                                    А.</w:t>
      </w:r>
      <w:r w:rsidR="00AB0ECF">
        <w:rPr>
          <w:rFonts w:ascii="Times New Roman" w:hAnsi="Times New Roman"/>
          <w:b w:val="0"/>
          <w:sz w:val="28"/>
          <w:szCs w:val="28"/>
        </w:rPr>
        <w:t xml:space="preserve"> </w:t>
      </w:r>
      <w:r w:rsidRPr="005A0C46">
        <w:rPr>
          <w:rFonts w:ascii="Times New Roman" w:hAnsi="Times New Roman"/>
          <w:b w:val="0"/>
          <w:sz w:val="28"/>
          <w:szCs w:val="28"/>
        </w:rPr>
        <w:t xml:space="preserve">М. </w:t>
      </w:r>
      <w:proofErr w:type="spellStart"/>
      <w:r w:rsidRPr="005A0C46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5A0C46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D05E9A" w:rsidRPr="005A0C46" w:rsidRDefault="00D05E9A" w:rsidP="00D05E9A">
      <w:pPr>
        <w:jc w:val="both"/>
        <w:rPr>
          <w:sz w:val="28"/>
          <w:szCs w:val="28"/>
        </w:rPr>
      </w:pPr>
    </w:p>
    <w:p w:rsidR="00D05E9A" w:rsidRPr="005A0C46" w:rsidRDefault="00D05E9A" w:rsidP="00D05E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D05E9A" w:rsidRPr="005A0C46" w:rsidRDefault="00D05E9A" w:rsidP="00D05E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5A0C46">
        <w:rPr>
          <w:rFonts w:ascii="Times New Roman" w:hAnsi="Times New Roman"/>
          <w:b w:val="0"/>
          <w:sz w:val="28"/>
          <w:szCs w:val="28"/>
        </w:rPr>
        <w:t>Глава Островского района                                      Д.</w:t>
      </w:r>
      <w:r w:rsidR="00AB0ECF">
        <w:rPr>
          <w:rFonts w:ascii="Times New Roman" w:hAnsi="Times New Roman"/>
          <w:b w:val="0"/>
          <w:sz w:val="28"/>
          <w:szCs w:val="28"/>
        </w:rPr>
        <w:t xml:space="preserve"> </w:t>
      </w:r>
      <w:r w:rsidRPr="005A0C46">
        <w:rPr>
          <w:rFonts w:ascii="Times New Roman" w:hAnsi="Times New Roman"/>
          <w:b w:val="0"/>
          <w:sz w:val="28"/>
          <w:szCs w:val="28"/>
        </w:rPr>
        <w:t xml:space="preserve">М. </w:t>
      </w:r>
      <w:proofErr w:type="spellStart"/>
      <w:r w:rsidRPr="005A0C46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5A0C46">
        <w:rPr>
          <w:rFonts w:ascii="Times New Roman" w:hAnsi="Times New Roman"/>
          <w:b w:val="0"/>
          <w:sz w:val="28"/>
          <w:szCs w:val="28"/>
        </w:rPr>
        <w:t xml:space="preserve">                 </w:t>
      </w:r>
    </w:p>
    <w:p w:rsidR="00D05E9A" w:rsidRPr="005A0C46" w:rsidRDefault="00D05E9A" w:rsidP="00D05E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D05E9A" w:rsidRPr="005A0C46" w:rsidRDefault="00D05E9A" w:rsidP="00D05E9A">
      <w:pPr>
        <w:rPr>
          <w:sz w:val="28"/>
          <w:szCs w:val="28"/>
        </w:rPr>
      </w:pPr>
    </w:p>
    <w:p w:rsidR="00D05E9A" w:rsidRPr="00F26951" w:rsidRDefault="00D05E9A" w:rsidP="00D05E9A">
      <w:pPr>
        <w:rPr>
          <w:sz w:val="26"/>
          <w:szCs w:val="26"/>
        </w:rPr>
      </w:pPr>
    </w:p>
    <w:p w:rsidR="00D05E9A" w:rsidRDefault="00D05E9A" w:rsidP="00D05E9A"/>
    <w:p w:rsidR="00D05E9A" w:rsidRPr="001006B2" w:rsidRDefault="00D05E9A" w:rsidP="00D05E9A">
      <w:pPr>
        <w:jc w:val="right"/>
        <w:rPr>
          <w:sz w:val="26"/>
          <w:szCs w:val="26"/>
        </w:rPr>
      </w:pPr>
      <w:r w:rsidRPr="001006B2">
        <w:rPr>
          <w:sz w:val="26"/>
          <w:szCs w:val="26"/>
        </w:rPr>
        <w:t xml:space="preserve">Приложение </w:t>
      </w:r>
      <w:r w:rsidR="00840FCC" w:rsidRPr="001006B2">
        <w:rPr>
          <w:sz w:val="26"/>
          <w:szCs w:val="26"/>
        </w:rPr>
        <w:t xml:space="preserve">к решению   </w:t>
      </w:r>
    </w:p>
    <w:p w:rsidR="00D05E9A" w:rsidRPr="001006B2" w:rsidRDefault="00D05E9A" w:rsidP="00D05E9A">
      <w:pPr>
        <w:jc w:val="right"/>
        <w:rPr>
          <w:sz w:val="26"/>
          <w:szCs w:val="26"/>
        </w:rPr>
      </w:pPr>
      <w:r w:rsidRPr="001006B2">
        <w:rPr>
          <w:sz w:val="26"/>
          <w:szCs w:val="26"/>
        </w:rPr>
        <w:t>Собрания депутатов</w:t>
      </w:r>
    </w:p>
    <w:p w:rsidR="00D05E9A" w:rsidRPr="001006B2" w:rsidRDefault="00D05E9A" w:rsidP="00D05E9A">
      <w:pPr>
        <w:jc w:val="right"/>
        <w:rPr>
          <w:sz w:val="26"/>
          <w:szCs w:val="26"/>
        </w:rPr>
      </w:pPr>
      <w:r w:rsidRPr="001006B2">
        <w:rPr>
          <w:sz w:val="26"/>
          <w:szCs w:val="26"/>
        </w:rPr>
        <w:t xml:space="preserve"> Островского района</w:t>
      </w:r>
    </w:p>
    <w:p w:rsidR="00D05E9A" w:rsidRPr="001006B2" w:rsidRDefault="00D05E9A" w:rsidP="00D05E9A">
      <w:pPr>
        <w:jc w:val="right"/>
        <w:rPr>
          <w:sz w:val="26"/>
          <w:szCs w:val="26"/>
          <w:u w:val="single"/>
        </w:rPr>
      </w:pPr>
      <w:r w:rsidRPr="001006B2">
        <w:rPr>
          <w:sz w:val="26"/>
          <w:szCs w:val="26"/>
          <w:u w:val="single"/>
        </w:rPr>
        <w:t xml:space="preserve">от </w:t>
      </w:r>
      <w:r w:rsidR="00840FCC">
        <w:rPr>
          <w:sz w:val="26"/>
          <w:szCs w:val="26"/>
          <w:u w:val="single"/>
        </w:rPr>
        <w:t>03.02.2023 г. №37</w:t>
      </w:r>
    </w:p>
    <w:p w:rsidR="00D05E9A" w:rsidRDefault="00D05E9A" w:rsidP="00D05E9A">
      <w:pPr>
        <w:rPr>
          <w:sz w:val="28"/>
          <w:szCs w:val="28"/>
        </w:rPr>
      </w:pPr>
    </w:p>
    <w:p w:rsidR="001006B2" w:rsidRPr="00BC75AE" w:rsidRDefault="001006B2" w:rsidP="00D05E9A">
      <w:pPr>
        <w:rPr>
          <w:sz w:val="28"/>
          <w:szCs w:val="28"/>
        </w:rPr>
      </w:pPr>
    </w:p>
    <w:p w:rsidR="00D05E9A" w:rsidRDefault="00D05E9A" w:rsidP="00D05E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 И ДОПОЛНЕНИЯ</w:t>
      </w:r>
    </w:p>
    <w:p w:rsidR="00D05E9A" w:rsidRDefault="001006B2" w:rsidP="001006B2">
      <w:pPr>
        <w:jc w:val="center"/>
        <w:rPr>
          <w:sz w:val="26"/>
          <w:szCs w:val="26"/>
        </w:rPr>
      </w:pPr>
      <w:r>
        <w:rPr>
          <w:sz w:val="26"/>
          <w:szCs w:val="26"/>
        </w:rPr>
        <w:t>В Положение</w:t>
      </w:r>
      <w:r w:rsidR="00D05E9A" w:rsidRPr="004A5FBA">
        <w:rPr>
          <w:sz w:val="26"/>
          <w:szCs w:val="26"/>
        </w:rPr>
        <w:t xml:space="preserve"> </w:t>
      </w:r>
      <w:r w:rsidR="00D05E9A">
        <w:rPr>
          <w:sz w:val="26"/>
          <w:szCs w:val="26"/>
        </w:rPr>
        <w:t>о порядке управления и распоряжения муниципальным имуществом Островского района» от 30.10</w:t>
      </w:r>
      <w:r w:rsidR="00D05E9A" w:rsidRPr="004A5FBA">
        <w:rPr>
          <w:sz w:val="26"/>
          <w:szCs w:val="26"/>
        </w:rPr>
        <w:t>.201</w:t>
      </w:r>
      <w:r w:rsidR="00D05E9A">
        <w:rPr>
          <w:sz w:val="26"/>
          <w:szCs w:val="26"/>
        </w:rPr>
        <w:t>8 №97</w:t>
      </w:r>
    </w:p>
    <w:p w:rsidR="0074359E" w:rsidRDefault="0074359E" w:rsidP="001006B2">
      <w:pPr>
        <w:jc w:val="center"/>
        <w:rPr>
          <w:sz w:val="26"/>
          <w:szCs w:val="26"/>
        </w:rPr>
      </w:pPr>
    </w:p>
    <w:p w:rsidR="0074359E" w:rsidRPr="004A5FBA" w:rsidRDefault="0074359E" w:rsidP="001006B2">
      <w:pPr>
        <w:jc w:val="center"/>
        <w:rPr>
          <w:sz w:val="26"/>
          <w:szCs w:val="26"/>
        </w:rPr>
      </w:pPr>
    </w:p>
    <w:p w:rsidR="00D05E9A" w:rsidRPr="008072A2" w:rsidRDefault="00D05E9A" w:rsidP="00D05E9A">
      <w:pPr>
        <w:jc w:val="both"/>
        <w:rPr>
          <w:b/>
          <w:bCs/>
          <w:sz w:val="26"/>
          <w:szCs w:val="26"/>
        </w:rPr>
      </w:pPr>
      <w:r w:rsidRPr="008072A2">
        <w:rPr>
          <w:b/>
          <w:bCs/>
          <w:sz w:val="26"/>
          <w:szCs w:val="26"/>
        </w:rPr>
        <w:t>П</w:t>
      </w:r>
      <w:r w:rsidR="0077694C">
        <w:rPr>
          <w:b/>
          <w:bCs/>
          <w:sz w:val="26"/>
          <w:szCs w:val="26"/>
        </w:rPr>
        <w:t>ункт 3.2.</w:t>
      </w:r>
      <w:r w:rsidR="004111EC">
        <w:rPr>
          <w:b/>
          <w:bCs/>
          <w:sz w:val="26"/>
          <w:szCs w:val="26"/>
        </w:rPr>
        <w:t xml:space="preserve"> «</w:t>
      </w:r>
      <w:r w:rsidR="0077694C">
        <w:rPr>
          <w:b/>
          <w:bCs/>
          <w:sz w:val="26"/>
          <w:szCs w:val="26"/>
        </w:rPr>
        <w:t xml:space="preserve">Полномочия Собрания депутатов Островского района по вопросам управления и распоряжения муниципальным имуществом </w:t>
      </w:r>
      <w:r w:rsidRPr="008072A2">
        <w:rPr>
          <w:b/>
          <w:bCs/>
          <w:sz w:val="26"/>
          <w:szCs w:val="26"/>
        </w:rPr>
        <w:t xml:space="preserve">изложить в новой редакции следующего содержания: </w:t>
      </w:r>
    </w:p>
    <w:p w:rsidR="00D05E9A" w:rsidRDefault="00D05E9A" w:rsidP="00D05E9A">
      <w:pPr>
        <w:pStyle w:val="a4"/>
        <w:shd w:val="clear" w:color="auto" w:fill="F9F9F9"/>
        <w:spacing w:before="0" w:beforeAutospacing="0" w:after="0" w:afterAutospacing="0" w:line="360" w:lineRule="atLeast"/>
        <w:textAlignment w:val="baseline"/>
        <w:rPr>
          <w:sz w:val="26"/>
          <w:szCs w:val="26"/>
          <w:bdr w:val="none" w:sz="0" w:space="0" w:color="auto" w:frame="1"/>
        </w:rPr>
      </w:pPr>
      <w:r w:rsidRPr="00006EDD">
        <w:rPr>
          <w:bCs/>
          <w:sz w:val="26"/>
          <w:szCs w:val="26"/>
        </w:rPr>
        <w:t>«</w:t>
      </w:r>
      <w:r w:rsidR="0077694C">
        <w:rPr>
          <w:sz w:val="26"/>
          <w:szCs w:val="26"/>
        </w:rPr>
        <w:t>3.2.</w:t>
      </w:r>
      <w:r w:rsidRPr="00006EDD">
        <w:rPr>
          <w:sz w:val="26"/>
          <w:szCs w:val="26"/>
        </w:rPr>
        <w:t xml:space="preserve">  </w:t>
      </w:r>
      <w:r w:rsidRPr="00006EDD">
        <w:rPr>
          <w:sz w:val="26"/>
          <w:szCs w:val="26"/>
          <w:bdr w:val="none" w:sz="0" w:space="0" w:color="auto" w:frame="1"/>
        </w:rPr>
        <w:t xml:space="preserve"> </w:t>
      </w:r>
      <w:r w:rsidR="001B73EF">
        <w:rPr>
          <w:sz w:val="26"/>
          <w:szCs w:val="26"/>
          <w:bdr w:val="none" w:sz="0" w:space="0" w:color="auto" w:frame="1"/>
        </w:rPr>
        <w:t>Собрание депутатов Островского района</w:t>
      </w:r>
      <w:r w:rsidRPr="00006EDD">
        <w:rPr>
          <w:sz w:val="26"/>
          <w:szCs w:val="26"/>
          <w:bdr w:val="none" w:sz="0" w:space="0" w:color="auto" w:frame="1"/>
        </w:rPr>
        <w:t>:</w:t>
      </w:r>
    </w:p>
    <w:p w:rsidR="001B73EF" w:rsidRPr="001006B2" w:rsidRDefault="001B73EF" w:rsidP="001B73EF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6"/>
          <w:szCs w:val="26"/>
        </w:rPr>
      </w:pPr>
      <w:r w:rsidRPr="001006B2">
        <w:rPr>
          <w:color w:val="000000" w:themeColor="text1"/>
          <w:spacing w:val="-5"/>
          <w:sz w:val="26"/>
          <w:szCs w:val="26"/>
        </w:rPr>
        <w:t xml:space="preserve">        -</w:t>
      </w:r>
      <w:r w:rsidRPr="001006B2">
        <w:rPr>
          <w:color w:val="000000" w:themeColor="text1"/>
          <w:spacing w:val="-1"/>
          <w:sz w:val="26"/>
          <w:szCs w:val="26"/>
        </w:rPr>
        <w:t xml:space="preserve">  определяет порядок  </w:t>
      </w:r>
      <w:r w:rsidRPr="001006B2">
        <w:rPr>
          <w:color w:val="000000" w:themeColor="text1"/>
          <w:spacing w:val="-2"/>
          <w:sz w:val="26"/>
          <w:szCs w:val="26"/>
        </w:rPr>
        <w:t>управления и распоряжения  имущест</w:t>
      </w:r>
      <w:r w:rsidRPr="001006B2">
        <w:rPr>
          <w:color w:val="000000" w:themeColor="text1"/>
          <w:spacing w:val="-2"/>
          <w:sz w:val="26"/>
          <w:szCs w:val="26"/>
        </w:rPr>
        <w:softHyphen/>
      </w:r>
      <w:r w:rsidRPr="001006B2">
        <w:rPr>
          <w:color w:val="000000" w:themeColor="text1"/>
          <w:spacing w:val="-10"/>
          <w:sz w:val="26"/>
          <w:szCs w:val="26"/>
        </w:rPr>
        <w:t>вом;  находящимся в муниципальной собственности;</w:t>
      </w:r>
    </w:p>
    <w:p w:rsidR="001B73EF" w:rsidRPr="001006B2" w:rsidRDefault="001B73EF" w:rsidP="001B73EF">
      <w:pPr>
        <w:shd w:val="clear" w:color="auto" w:fill="FFFFFF"/>
        <w:tabs>
          <w:tab w:val="left" w:pos="-1985"/>
          <w:tab w:val="left" w:pos="527"/>
        </w:tabs>
        <w:jc w:val="both"/>
        <w:rPr>
          <w:color w:val="000000" w:themeColor="text1"/>
          <w:spacing w:val="-10"/>
          <w:sz w:val="26"/>
          <w:szCs w:val="26"/>
        </w:rPr>
      </w:pPr>
      <w:r w:rsidRPr="001006B2">
        <w:rPr>
          <w:color w:val="000000" w:themeColor="text1"/>
          <w:spacing w:val="-10"/>
          <w:sz w:val="26"/>
          <w:szCs w:val="26"/>
        </w:rPr>
        <w:t xml:space="preserve">            - определяет порядок принятия решений о создании, реорганизации и ликвидации муниципальных предприятий</w:t>
      </w:r>
      <w:proofErr w:type="gramStart"/>
      <w:r w:rsidRPr="001006B2">
        <w:rPr>
          <w:color w:val="000000" w:themeColor="text1"/>
          <w:spacing w:val="-10"/>
          <w:sz w:val="26"/>
          <w:szCs w:val="26"/>
        </w:rPr>
        <w:t xml:space="preserve"> ;</w:t>
      </w:r>
      <w:proofErr w:type="gramEnd"/>
    </w:p>
    <w:p w:rsidR="001B73EF" w:rsidRPr="001006B2" w:rsidRDefault="001B73EF" w:rsidP="001B73EF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6"/>
          <w:szCs w:val="26"/>
        </w:rPr>
      </w:pPr>
      <w:r w:rsidRPr="001006B2">
        <w:rPr>
          <w:color w:val="000000" w:themeColor="text1"/>
          <w:spacing w:val="-10"/>
          <w:sz w:val="26"/>
          <w:szCs w:val="26"/>
        </w:rPr>
        <w:t>- устанавливает порядок определения размера арендной платы, порядок, условия и сроки внесения арендной платы за земли, находящиеся в муниципальной собственности;</w:t>
      </w:r>
    </w:p>
    <w:p w:rsidR="00EC74F3" w:rsidRPr="001006B2" w:rsidRDefault="001B73EF" w:rsidP="00EC74F3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6"/>
          <w:szCs w:val="26"/>
        </w:rPr>
      </w:pPr>
      <w:r w:rsidRPr="001006B2">
        <w:rPr>
          <w:color w:val="000000" w:themeColor="text1"/>
          <w:spacing w:val="-10"/>
          <w:sz w:val="26"/>
          <w:szCs w:val="26"/>
        </w:rPr>
        <w:t>- определяет условия и порядок приватизации муниципальных предприятий и муниципального имущества</w:t>
      </w:r>
      <w:r w:rsidR="001006B2">
        <w:rPr>
          <w:color w:val="000000" w:themeColor="text1"/>
          <w:spacing w:val="-10"/>
          <w:sz w:val="26"/>
          <w:szCs w:val="26"/>
        </w:rPr>
        <w:t>;</w:t>
      </w:r>
    </w:p>
    <w:p w:rsidR="001006B2" w:rsidRDefault="0074359E" w:rsidP="0074359E">
      <w:pPr>
        <w:shd w:val="clear" w:color="auto" w:fill="FFFFFF"/>
        <w:tabs>
          <w:tab w:val="left" w:pos="-1985"/>
          <w:tab w:val="left" w:pos="52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C74F3" w:rsidRPr="001006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- </w:t>
      </w:r>
      <w:r w:rsidR="001B73EF" w:rsidRPr="001006B2">
        <w:rPr>
          <w:sz w:val="26"/>
          <w:szCs w:val="26"/>
        </w:rPr>
        <w:t xml:space="preserve"> определяет  в соответствии с земельным законодательством порядка предоставления, изъятия земельных участков, находящихся на территории муниципального образования;</w:t>
      </w:r>
    </w:p>
    <w:p w:rsidR="000043A0" w:rsidRPr="001006B2" w:rsidRDefault="00A21224" w:rsidP="000043A0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043A0" w:rsidRPr="001006B2">
        <w:rPr>
          <w:sz w:val="26"/>
          <w:szCs w:val="26"/>
        </w:rPr>
        <w:t>осуществляет  иных полномочий, отнесенных к ведению представительного органа муниципального района федеральным законодательством, законодательством Псковской области, настоящим Уставом, а также Регламентом представительно</w:t>
      </w:r>
      <w:r w:rsidR="0074359E">
        <w:rPr>
          <w:sz w:val="26"/>
          <w:szCs w:val="26"/>
        </w:rPr>
        <w:t>го органа муниципального района».</w:t>
      </w:r>
    </w:p>
    <w:p w:rsidR="000043A0" w:rsidRPr="001006B2" w:rsidRDefault="000043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0043A0" w:rsidRPr="001006B2" w:rsidSect="00311FB0">
      <w:pgSz w:w="11900" w:h="16820"/>
      <w:pgMar w:top="709" w:right="985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9A"/>
    <w:rsid w:val="000043A0"/>
    <w:rsid w:val="001006B2"/>
    <w:rsid w:val="001B73EF"/>
    <w:rsid w:val="001E7BA6"/>
    <w:rsid w:val="004111EC"/>
    <w:rsid w:val="005A0C46"/>
    <w:rsid w:val="0074359E"/>
    <w:rsid w:val="007477DE"/>
    <w:rsid w:val="0077694C"/>
    <w:rsid w:val="00840FCC"/>
    <w:rsid w:val="008D7688"/>
    <w:rsid w:val="00943C49"/>
    <w:rsid w:val="00995C5D"/>
    <w:rsid w:val="009A3C39"/>
    <w:rsid w:val="00A21224"/>
    <w:rsid w:val="00AB0ECF"/>
    <w:rsid w:val="00CD4084"/>
    <w:rsid w:val="00D05E9A"/>
    <w:rsid w:val="00D13B76"/>
    <w:rsid w:val="00EC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FCC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05E9A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D05E9A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D05E9A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D05E9A"/>
    <w:pPr>
      <w:ind w:left="720"/>
      <w:contextualSpacing/>
    </w:pPr>
  </w:style>
  <w:style w:type="paragraph" w:customStyle="1" w:styleId="tekstob">
    <w:name w:val="tekstob"/>
    <w:basedOn w:val="a"/>
    <w:rsid w:val="00D05E9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D05E9A"/>
    <w:pPr>
      <w:spacing w:before="100" w:beforeAutospacing="1" w:after="100" w:afterAutospacing="1"/>
    </w:pPr>
    <w:rPr>
      <w:sz w:val="24"/>
      <w:szCs w:val="24"/>
    </w:rPr>
  </w:style>
  <w:style w:type="paragraph" w:customStyle="1" w:styleId="dt-p">
    <w:name w:val="dt-p"/>
    <w:basedOn w:val="a"/>
    <w:rsid w:val="00D05E9A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1B73EF"/>
    <w:pPr>
      <w:keepNext/>
      <w:ind w:firstLine="709"/>
      <w:jc w:val="both"/>
    </w:pPr>
    <w:rPr>
      <w:i/>
      <w:iCs/>
      <w:kern w:val="28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B73EF"/>
    <w:rPr>
      <w:rFonts w:ascii="Times New Roman" w:eastAsia="Times New Roman" w:hAnsi="Times New Roman" w:cs="Times New Roman"/>
      <w:i/>
      <w:iCs/>
      <w:kern w:val="28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B73E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B73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B7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40FCC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40F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F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2023-02-06T06:18:00Z</cp:lastPrinted>
  <dcterms:created xsi:type="dcterms:W3CDTF">2023-01-16T12:13:00Z</dcterms:created>
  <dcterms:modified xsi:type="dcterms:W3CDTF">2023-02-06T06:18:00Z</dcterms:modified>
</cp:coreProperties>
</file>