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FC02AA" w14:textId="77777777" w:rsidR="00440002" w:rsidRPr="00440002" w:rsidRDefault="00440002" w:rsidP="00440002">
      <w:pPr>
        <w:ind w:firstLine="0"/>
        <w:jc w:val="center"/>
        <w:rPr>
          <w:sz w:val="26"/>
          <w:szCs w:val="26"/>
        </w:rPr>
      </w:pPr>
      <w:r w:rsidRPr="00440002">
        <w:rPr>
          <w:noProof/>
          <w:sz w:val="26"/>
          <w:szCs w:val="26"/>
        </w:rPr>
        <w:drawing>
          <wp:inline distT="0" distB="0" distL="0" distR="0" wp14:anchorId="266A635D" wp14:editId="5A72A3DA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F28B9" w14:textId="77777777" w:rsidR="00440002" w:rsidRPr="00440002" w:rsidRDefault="00440002" w:rsidP="00440002">
      <w:pPr>
        <w:ind w:firstLine="0"/>
        <w:rPr>
          <w:sz w:val="24"/>
          <w:szCs w:val="24"/>
        </w:rPr>
      </w:pPr>
    </w:p>
    <w:p w14:paraId="25CA0971" w14:textId="77777777" w:rsidR="00440002" w:rsidRPr="00440002" w:rsidRDefault="00440002" w:rsidP="00440002">
      <w:pPr>
        <w:keepNext/>
        <w:ind w:left="864" w:firstLine="0"/>
        <w:jc w:val="center"/>
        <w:outlineLvl w:val="3"/>
        <w:rPr>
          <w:i/>
          <w:iCs/>
          <w:sz w:val="24"/>
          <w:szCs w:val="24"/>
          <w:lang w:eastAsia="zh-CN"/>
        </w:rPr>
      </w:pPr>
      <w:r w:rsidRPr="00440002">
        <w:rPr>
          <w:i/>
          <w:iCs/>
          <w:sz w:val="24"/>
          <w:szCs w:val="24"/>
          <w:lang w:eastAsia="zh-CN"/>
        </w:rPr>
        <w:t>Псковская область</w:t>
      </w:r>
    </w:p>
    <w:p w14:paraId="52D8EB6C" w14:textId="77777777" w:rsidR="00440002" w:rsidRPr="00440002" w:rsidRDefault="00440002" w:rsidP="00440002">
      <w:pPr>
        <w:ind w:firstLine="0"/>
        <w:rPr>
          <w:i/>
          <w:sz w:val="24"/>
          <w:szCs w:val="24"/>
        </w:rPr>
      </w:pPr>
    </w:p>
    <w:p w14:paraId="66CC70FD" w14:textId="77777777" w:rsidR="00440002" w:rsidRPr="00440002" w:rsidRDefault="00440002" w:rsidP="00440002">
      <w:pPr>
        <w:ind w:firstLine="0"/>
        <w:jc w:val="center"/>
        <w:rPr>
          <w:i/>
          <w:sz w:val="26"/>
          <w:szCs w:val="26"/>
        </w:rPr>
      </w:pPr>
      <w:r w:rsidRPr="00440002">
        <w:rPr>
          <w:i/>
          <w:sz w:val="26"/>
          <w:szCs w:val="26"/>
        </w:rPr>
        <w:t>СОБРАНИЕ ДЕПУТАТОВ ОСТРОВСКОГО РАЙОНА</w:t>
      </w:r>
    </w:p>
    <w:p w14:paraId="4C17832F" w14:textId="77777777" w:rsidR="00440002" w:rsidRPr="00440002" w:rsidRDefault="00440002" w:rsidP="00440002">
      <w:pPr>
        <w:ind w:firstLine="0"/>
        <w:rPr>
          <w:sz w:val="24"/>
          <w:szCs w:val="24"/>
        </w:rPr>
      </w:pPr>
    </w:p>
    <w:p w14:paraId="3D1083C8" w14:textId="77777777" w:rsidR="00440002" w:rsidRPr="00440002" w:rsidRDefault="00440002" w:rsidP="00440002">
      <w:pPr>
        <w:ind w:firstLine="0"/>
        <w:jc w:val="center"/>
        <w:rPr>
          <w:b/>
          <w:sz w:val="36"/>
          <w:szCs w:val="36"/>
        </w:rPr>
      </w:pPr>
      <w:r w:rsidRPr="00440002">
        <w:rPr>
          <w:b/>
          <w:sz w:val="36"/>
          <w:szCs w:val="36"/>
        </w:rPr>
        <w:t xml:space="preserve">РЕШЕНИЕ     </w:t>
      </w:r>
    </w:p>
    <w:p w14:paraId="3D9C641A" w14:textId="77777777" w:rsidR="00440002" w:rsidRPr="00440002" w:rsidRDefault="00440002" w:rsidP="00440002">
      <w:pPr>
        <w:ind w:firstLine="0"/>
        <w:rPr>
          <w:sz w:val="24"/>
          <w:szCs w:val="24"/>
        </w:rPr>
      </w:pPr>
    </w:p>
    <w:p w14:paraId="33B9081F" w14:textId="124FB0F1" w:rsidR="00440002" w:rsidRPr="00440002" w:rsidRDefault="00440002" w:rsidP="00440002">
      <w:pPr>
        <w:ind w:firstLine="0"/>
        <w:rPr>
          <w:sz w:val="24"/>
          <w:szCs w:val="24"/>
          <w:u w:val="single"/>
        </w:rPr>
      </w:pPr>
      <w:r w:rsidRPr="00440002">
        <w:rPr>
          <w:sz w:val="24"/>
          <w:szCs w:val="24"/>
          <w:u w:val="single"/>
        </w:rPr>
        <w:t>от 24.1</w:t>
      </w:r>
      <w:r>
        <w:rPr>
          <w:sz w:val="24"/>
          <w:szCs w:val="24"/>
          <w:u w:val="single"/>
        </w:rPr>
        <w:t>2.2021 № 347</w:t>
      </w:r>
    </w:p>
    <w:p w14:paraId="5C795C76" w14:textId="77777777" w:rsidR="00440002" w:rsidRPr="00440002" w:rsidRDefault="00440002" w:rsidP="00440002">
      <w:pPr>
        <w:ind w:firstLine="0"/>
        <w:rPr>
          <w:sz w:val="24"/>
          <w:szCs w:val="24"/>
        </w:rPr>
      </w:pPr>
      <w:r w:rsidRPr="00440002">
        <w:rPr>
          <w:sz w:val="24"/>
          <w:szCs w:val="24"/>
        </w:rPr>
        <w:t xml:space="preserve">        г. Остров</w:t>
      </w:r>
      <w:bookmarkStart w:id="0" w:name="_GoBack"/>
      <w:bookmarkEnd w:id="0"/>
    </w:p>
    <w:p w14:paraId="36DCF47B" w14:textId="77777777" w:rsidR="00440002" w:rsidRPr="00440002" w:rsidRDefault="00440002" w:rsidP="00440002">
      <w:pPr>
        <w:suppressAutoHyphens/>
        <w:ind w:firstLine="0"/>
        <w:rPr>
          <w:sz w:val="24"/>
          <w:szCs w:val="24"/>
          <w:lang w:eastAsia="zh-CN"/>
        </w:rPr>
      </w:pPr>
    </w:p>
    <w:p w14:paraId="559BF5D0" w14:textId="77777777" w:rsidR="00440002" w:rsidRPr="00440002" w:rsidRDefault="00440002" w:rsidP="00440002">
      <w:pPr>
        <w:suppressAutoHyphens/>
        <w:ind w:firstLine="0"/>
        <w:rPr>
          <w:sz w:val="24"/>
          <w:szCs w:val="24"/>
          <w:lang w:eastAsia="zh-CN"/>
        </w:rPr>
      </w:pPr>
      <w:r w:rsidRPr="00440002">
        <w:rPr>
          <w:sz w:val="24"/>
          <w:szCs w:val="24"/>
          <w:lang w:eastAsia="zh-CN"/>
        </w:rPr>
        <w:t xml:space="preserve">принято на  56 сессии </w:t>
      </w:r>
    </w:p>
    <w:p w14:paraId="5B321250" w14:textId="77777777" w:rsidR="00440002" w:rsidRPr="00440002" w:rsidRDefault="00440002" w:rsidP="00440002">
      <w:pPr>
        <w:suppressAutoHyphens/>
        <w:ind w:firstLine="0"/>
        <w:rPr>
          <w:sz w:val="24"/>
          <w:szCs w:val="24"/>
          <w:lang w:eastAsia="zh-CN"/>
        </w:rPr>
      </w:pPr>
      <w:r w:rsidRPr="00440002">
        <w:rPr>
          <w:sz w:val="24"/>
          <w:szCs w:val="24"/>
          <w:lang w:eastAsia="zh-CN"/>
        </w:rPr>
        <w:t xml:space="preserve">Собрания депутатов Островского района </w:t>
      </w:r>
    </w:p>
    <w:p w14:paraId="2AF57A87" w14:textId="77777777" w:rsidR="00440002" w:rsidRPr="00440002" w:rsidRDefault="00440002" w:rsidP="00440002">
      <w:pPr>
        <w:suppressAutoHyphens/>
        <w:ind w:firstLine="0"/>
        <w:rPr>
          <w:sz w:val="24"/>
          <w:szCs w:val="24"/>
          <w:lang w:eastAsia="zh-CN"/>
        </w:rPr>
      </w:pPr>
      <w:r w:rsidRPr="00440002">
        <w:rPr>
          <w:sz w:val="24"/>
          <w:szCs w:val="24"/>
          <w:lang w:eastAsia="zh-CN"/>
        </w:rPr>
        <w:t>шестого созыва</w:t>
      </w:r>
    </w:p>
    <w:p w14:paraId="044114A3" w14:textId="77777777" w:rsidR="008763EE" w:rsidRDefault="008763EE" w:rsidP="008763EE"/>
    <w:p w14:paraId="4FC16E0E" w14:textId="5E7FD0C9" w:rsidR="008763EE" w:rsidRPr="009F7BEB" w:rsidRDefault="008763EE" w:rsidP="008763EE">
      <w:pPr>
        <w:ind w:firstLine="0"/>
        <w:rPr>
          <w:sz w:val="26"/>
          <w:szCs w:val="26"/>
        </w:rPr>
      </w:pPr>
      <w:r w:rsidRPr="009F7BEB">
        <w:rPr>
          <w:sz w:val="26"/>
          <w:szCs w:val="26"/>
        </w:rPr>
        <w:t xml:space="preserve">О внесении изменений </w:t>
      </w:r>
      <w:proofErr w:type="gramStart"/>
      <w:r w:rsidRPr="009F7BEB">
        <w:rPr>
          <w:sz w:val="26"/>
          <w:szCs w:val="26"/>
        </w:rPr>
        <w:t>в</w:t>
      </w:r>
      <w:proofErr w:type="gramEnd"/>
    </w:p>
    <w:p w14:paraId="4AA7FBCE" w14:textId="77777777" w:rsidR="008763EE" w:rsidRPr="009F7BEB" w:rsidRDefault="008763EE" w:rsidP="008763EE">
      <w:pPr>
        <w:ind w:firstLine="0"/>
        <w:rPr>
          <w:sz w:val="26"/>
          <w:szCs w:val="26"/>
        </w:rPr>
      </w:pPr>
      <w:r w:rsidRPr="009F7BEB">
        <w:rPr>
          <w:sz w:val="26"/>
          <w:szCs w:val="26"/>
        </w:rPr>
        <w:t xml:space="preserve">Положение о бюджетном процессе </w:t>
      </w:r>
      <w:proofErr w:type="gramStart"/>
      <w:r w:rsidRPr="009F7BEB">
        <w:rPr>
          <w:sz w:val="26"/>
          <w:szCs w:val="26"/>
        </w:rPr>
        <w:t>в</w:t>
      </w:r>
      <w:proofErr w:type="gramEnd"/>
    </w:p>
    <w:p w14:paraId="2973FD2E" w14:textId="77777777" w:rsidR="008763EE" w:rsidRPr="009F7BEB" w:rsidRDefault="008763EE" w:rsidP="008763EE">
      <w:pPr>
        <w:ind w:firstLine="0"/>
        <w:rPr>
          <w:sz w:val="26"/>
          <w:szCs w:val="26"/>
        </w:rPr>
      </w:pPr>
      <w:r w:rsidRPr="009F7BEB">
        <w:rPr>
          <w:sz w:val="26"/>
          <w:szCs w:val="26"/>
        </w:rPr>
        <w:t xml:space="preserve">муниципальном </w:t>
      </w:r>
      <w:proofErr w:type="gramStart"/>
      <w:r w:rsidRPr="009F7BEB">
        <w:rPr>
          <w:sz w:val="26"/>
          <w:szCs w:val="26"/>
        </w:rPr>
        <w:t>образовании</w:t>
      </w:r>
      <w:proofErr w:type="gramEnd"/>
      <w:r w:rsidRPr="009F7BEB">
        <w:rPr>
          <w:sz w:val="26"/>
          <w:szCs w:val="26"/>
        </w:rPr>
        <w:t xml:space="preserve"> «Островский район»</w:t>
      </w:r>
    </w:p>
    <w:p w14:paraId="61C4A467" w14:textId="77777777" w:rsidR="008763EE" w:rsidRPr="009F7BEB" w:rsidRDefault="008763EE" w:rsidP="008763EE">
      <w:pPr>
        <w:rPr>
          <w:sz w:val="26"/>
          <w:szCs w:val="26"/>
        </w:rPr>
      </w:pPr>
    </w:p>
    <w:p w14:paraId="32486FA8" w14:textId="0E175610" w:rsidR="00CF0345" w:rsidRPr="009F7BEB" w:rsidRDefault="00CF0345" w:rsidP="00CF0345">
      <w:pPr>
        <w:jc w:val="both"/>
        <w:rPr>
          <w:sz w:val="26"/>
          <w:szCs w:val="26"/>
        </w:rPr>
      </w:pPr>
      <w:r w:rsidRPr="009F7BEB">
        <w:rPr>
          <w:sz w:val="26"/>
          <w:szCs w:val="26"/>
        </w:rPr>
        <w:t>В соответствии со ст.9 Бюджетного кодекса Российской Федерации, ст.7 Федерального закона от 06.10.2003 г. № 131-ФЗ «Об общих принципах организации местного самоуправления в Российской Федерации», руководствуясь ст. 20 Устава муниципального образования «Островский район», Собрание депутатов Островского района</w:t>
      </w:r>
    </w:p>
    <w:p w14:paraId="072FB648" w14:textId="77777777" w:rsidR="00CF0345" w:rsidRPr="009F7BEB" w:rsidRDefault="00CF0345" w:rsidP="00CF0345">
      <w:pPr>
        <w:rPr>
          <w:b/>
          <w:sz w:val="26"/>
          <w:szCs w:val="26"/>
        </w:rPr>
      </w:pPr>
      <w:r w:rsidRPr="009F7BEB">
        <w:rPr>
          <w:b/>
          <w:sz w:val="26"/>
          <w:szCs w:val="26"/>
        </w:rPr>
        <w:t xml:space="preserve">                                           РЕШИЛО:</w:t>
      </w:r>
    </w:p>
    <w:p w14:paraId="4C7093FD" w14:textId="77777777" w:rsidR="00CF0345" w:rsidRPr="009F7BEB" w:rsidRDefault="00CF0345" w:rsidP="00256AEC">
      <w:pPr>
        <w:jc w:val="both"/>
        <w:rPr>
          <w:b/>
          <w:sz w:val="26"/>
          <w:szCs w:val="26"/>
        </w:rPr>
      </w:pPr>
    </w:p>
    <w:p w14:paraId="4FE3E353" w14:textId="207B2577" w:rsidR="008763EE" w:rsidRPr="009F7BEB" w:rsidRDefault="00CF0345" w:rsidP="00256AEC">
      <w:pPr>
        <w:ind w:firstLine="0"/>
        <w:jc w:val="both"/>
        <w:rPr>
          <w:sz w:val="26"/>
          <w:szCs w:val="26"/>
        </w:rPr>
      </w:pPr>
      <w:r w:rsidRPr="009F7BEB">
        <w:rPr>
          <w:sz w:val="26"/>
          <w:szCs w:val="26"/>
        </w:rPr>
        <w:t xml:space="preserve">   </w:t>
      </w:r>
      <w:r w:rsidR="00F92270" w:rsidRPr="009F7BEB">
        <w:rPr>
          <w:sz w:val="26"/>
          <w:szCs w:val="26"/>
        </w:rPr>
        <w:t xml:space="preserve">  </w:t>
      </w:r>
      <w:r w:rsidRPr="009F7BEB">
        <w:rPr>
          <w:sz w:val="26"/>
          <w:szCs w:val="26"/>
        </w:rPr>
        <w:t xml:space="preserve">   1. Внести в Положение «О бюджетном процессе в муниципальном образовании «Островский район»», утвержденное Решением Собрания депутатов Островского района от 28.07.2016 № 278 (с изменениями от 30.11.2016 № 301, 04.04.2017 № 333, 07.11.2017 № 14, 30.04.2019 № 140, 24.11.2020 № 260) следующие изменения</w:t>
      </w:r>
    </w:p>
    <w:p w14:paraId="22FAFF27" w14:textId="59FCEB94" w:rsidR="008763EE" w:rsidRPr="009F7BEB" w:rsidRDefault="00256AEC" w:rsidP="00256AEC">
      <w:pPr>
        <w:ind w:firstLine="0"/>
        <w:jc w:val="both"/>
        <w:rPr>
          <w:sz w:val="26"/>
          <w:szCs w:val="26"/>
        </w:rPr>
      </w:pPr>
      <w:r w:rsidRPr="009F7BEB">
        <w:rPr>
          <w:sz w:val="26"/>
          <w:szCs w:val="26"/>
        </w:rPr>
        <w:t xml:space="preserve">      </w:t>
      </w:r>
      <w:r w:rsidR="008763EE" w:rsidRPr="009F7BEB">
        <w:rPr>
          <w:sz w:val="26"/>
          <w:szCs w:val="26"/>
        </w:rPr>
        <w:t>1.2.</w:t>
      </w:r>
      <w:r w:rsidR="00CF0345" w:rsidRPr="009F7BEB">
        <w:rPr>
          <w:sz w:val="26"/>
          <w:szCs w:val="26"/>
        </w:rPr>
        <w:t xml:space="preserve"> </w:t>
      </w:r>
      <w:r w:rsidR="008C0D94" w:rsidRPr="009F7BEB">
        <w:rPr>
          <w:sz w:val="26"/>
          <w:szCs w:val="26"/>
        </w:rPr>
        <w:t>в</w:t>
      </w:r>
      <w:r w:rsidR="00570558" w:rsidRPr="009F7BEB">
        <w:rPr>
          <w:sz w:val="26"/>
          <w:szCs w:val="26"/>
        </w:rPr>
        <w:t xml:space="preserve"> п</w:t>
      </w:r>
      <w:r w:rsidR="00FD2A81" w:rsidRPr="009F7BEB">
        <w:rPr>
          <w:sz w:val="26"/>
          <w:szCs w:val="26"/>
        </w:rPr>
        <w:t>ункт</w:t>
      </w:r>
      <w:r w:rsidR="008C0D94" w:rsidRPr="009F7BEB">
        <w:rPr>
          <w:sz w:val="26"/>
          <w:szCs w:val="26"/>
        </w:rPr>
        <w:t>е</w:t>
      </w:r>
      <w:r w:rsidR="00FD2A81" w:rsidRPr="009F7BEB">
        <w:rPr>
          <w:sz w:val="26"/>
          <w:szCs w:val="26"/>
        </w:rPr>
        <w:t xml:space="preserve"> 2 Статьи 20</w:t>
      </w:r>
      <w:r w:rsidR="00570558" w:rsidRPr="009F7BEB">
        <w:rPr>
          <w:sz w:val="26"/>
          <w:szCs w:val="26"/>
        </w:rPr>
        <w:t xml:space="preserve"> абзацы:</w:t>
      </w:r>
    </w:p>
    <w:p w14:paraId="40538942" w14:textId="77777777" w:rsidR="00570558" w:rsidRPr="009F7BEB" w:rsidRDefault="00FD2A81" w:rsidP="00570558">
      <w:pPr>
        <w:ind w:firstLine="0"/>
        <w:jc w:val="both"/>
        <w:rPr>
          <w:sz w:val="26"/>
          <w:szCs w:val="26"/>
        </w:rPr>
      </w:pPr>
      <w:r w:rsidRPr="009F7BEB">
        <w:rPr>
          <w:sz w:val="26"/>
          <w:szCs w:val="26"/>
        </w:rPr>
        <w:t xml:space="preserve">« </w:t>
      </w:r>
      <w:r w:rsidR="00570558" w:rsidRPr="009F7BEB">
        <w:rPr>
          <w:sz w:val="26"/>
          <w:szCs w:val="26"/>
        </w:rPr>
        <w:t>- перечень главных администраторов доходов бюджета;</w:t>
      </w:r>
    </w:p>
    <w:p w14:paraId="3329EBD3" w14:textId="04DA9622" w:rsidR="008763EE" w:rsidRPr="009F7BEB" w:rsidRDefault="00570558" w:rsidP="00570558">
      <w:pPr>
        <w:ind w:firstLine="0"/>
        <w:jc w:val="both"/>
        <w:rPr>
          <w:sz w:val="26"/>
          <w:szCs w:val="26"/>
        </w:rPr>
      </w:pPr>
      <w:r w:rsidRPr="009F7BEB">
        <w:rPr>
          <w:sz w:val="26"/>
          <w:szCs w:val="26"/>
        </w:rPr>
        <w:t>- перечень главных администраторов источников финансирования дефицита  бюджета</w:t>
      </w:r>
      <w:r w:rsidR="008C0D94" w:rsidRPr="009F7BEB">
        <w:rPr>
          <w:sz w:val="26"/>
          <w:szCs w:val="26"/>
        </w:rPr>
        <w:t>» исключить.</w:t>
      </w:r>
    </w:p>
    <w:p w14:paraId="06386C80" w14:textId="77777777" w:rsidR="00F92270" w:rsidRPr="009F7BEB" w:rsidRDefault="00BB3154" w:rsidP="00F92270">
      <w:pPr>
        <w:ind w:firstLine="0"/>
        <w:jc w:val="both"/>
        <w:rPr>
          <w:rFonts w:eastAsiaTheme="minorHAnsi"/>
          <w:sz w:val="26"/>
          <w:szCs w:val="26"/>
          <w:lang w:eastAsia="en-US"/>
        </w:rPr>
      </w:pPr>
      <w:r w:rsidRPr="009F7BEB">
        <w:rPr>
          <w:sz w:val="26"/>
          <w:szCs w:val="26"/>
        </w:rPr>
        <w:t xml:space="preserve">         </w:t>
      </w:r>
      <w:r w:rsidR="00935CEE" w:rsidRPr="009F7BEB">
        <w:rPr>
          <w:sz w:val="26"/>
          <w:szCs w:val="26"/>
        </w:rPr>
        <w:t>2</w:t>
      </w:r>
      <w:r w:rsidR="008763EE" w:rsidRPr="009F7BEB">
        <w:rPr>
          <w:sz w:val="26"/>
          <w:szCs w:val="26"/>
        </w:rPr>
        <w:t xml:space="preserve">. Опубликовать (обнародовать) настоящее Решение в газете «Островские вести» и разместить на сайте </w:t>
      </w:r>
      <w:hyperlink r:id="rId6" w:history="1">
        <w:r w:rsidR="008763EE" w:rsidRPr="009F7BEB">
          <w:rPr>
            <w:rStyle w:val="a3"/>
            <w:sz w:val="26"/>
            <w:szCs w:val="26"/>
            <w:lang w:val="en-US"/>
          </w:rPr>
          <w:t>http</w:t>
        </w:r>
        <w:r w:rsidR="008763EE" w:rsidRPr="009F7BEB">
          <w:rPr>
            <w:rStyle w:val="a3"/>
            <w:sz w:val="26"/>
            <w:szCs w:val="26"/>
          </w:rPr>
          <w:t>://</w:t>
        </w:r>
        <w:proofErr w:type="spellStart"/>
        <w:r w:rsidR="008763EE" w:rsidRPr="009F7BEB">
          <w:rPr>
            <w:rStyle w:val="a3"/>
            <w:sz w:val="26"/>
            <w:szCs w:val="26"/>
            <w:lang w:val="en-US"/>
          </w:rPr>
          <w:t>ostrov</w:t>
        </w:r>
        <w:proofErr w:type="spellEnd"/>
        <w:r w:rsidR="008763EE" w:rsidRPr="009F7BEB">
          <w:rPr>
            <w:rStyle w:val="a3"/>
            <w:sz w:val="26"/>
            <w:szCs w:val="26"/>
          </w:rPr>
          <w:t>.</w:t>
        </w:r>
        <w:proofErr w:type="spellStart"/>
        <w:r w:rsidR="008763EE" w:rsidRPr="009F7BEB">
          <w:rPr>
            <w:rStyle w:val="a3"/>
            <w:sz w:val="26"/>
            <w:szCs w:val="26"/>
            <w:lang w:val="en-US"/>
          </w:rPr>
          <w:t>reg</w:t>
        </w:r>
        <w:proofErr w:type="spellEnd"/>
        <w:r w:rsidR="008763EE" w:rsidRPr="009F7BEB">
          <w:rPr>
            <w:rStyle w:val="a3"/>
            <w:sz w:val="26"/>
            <w:szCs w:val="26"/>
          </w:rPr>
          <w:t>60.</w:t>
        </w:r>
        <w:proofErr w:type="spellStart"/>
        <w:r w:rsidR="008763EE" w:rsidRPr="009F7BEB">
          <w:rPr>
            <w:rStyle w:val="a3"/>
            <w:sz w:val="26"/>
            <w:szCs w:val="26"/>
            <w:lang w:val="en-US"/>
          </w:rPr>
          <w:t>ru</w:t>
        </w:r>
        <w:proofErr w:type="spellEnd"/>
        <w:r w:rsidR="008763EE" w:rsidRPr="009F7BEB">
          <w:rPr>
            <w:rStyle w:val="a3"/>
            <w:sz w:val="26"/>
            <w:szCs w:val="26"/>
          </w:rPr>
          <w:t>/</w:t>
        </w:r>
      </w:hyperlink>
      <w:r w:rsidR="008763EE" w:rsidRPr="009F7BEB">
        <w:rPr>
          <w:sz w:val="26"/>
          <w:szCs w:val="26"/>
        </w:rPr>
        <w:t xml:space="preserve"> в сети Интернет.</w:t>
      </w:r>
      <w:r w:rsidR="00F92270" w:rsidRPr="009F7BE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</w:t>
      </w:r>
      <w:r w:rsidR="00935CEE" w:rsidRPr="009F7BEB">
        <w:rPr>
          <w:rFonts w:eastAsiaTheme="minorHAnsi"/>
          <w:sz w:val="26"/>
          <w:szCs w:val="26"/>
          <w:lang w:eastAsia="en-US"/>
        </w:rPr>
        <w:t xml:space="preserve"> </w:t>
      </w:r>
      <w:r w:rsidR="00F92270" w:rsidRPr="009F7BEB">
        <w:rPr>
          <w:rFonts w:eastAsiaTheme="minorHAnsi"/>
          <w:sz w:val="26"/>
          <w:szCs w:val="26"/>
          <w:lang w:eastAsia="en-US"/>
        </w:rPr>
        <w:t xml:space="preserve"> </w:t>
      </w:r>
    </w:p>
    <w:p w14:paraId="16544E8D" w14:textId="3BEAADAE" w:rsidR="008C0D94" w:rsidRPr="009F7BEB" w:rsidRDefault="00F92270" w:rsidP="00F92270">
      <w:pPr>
        <w:ind w:firstLine="0"/>
        <w:jc w:val="both"/>
        <w:rPr>
          <w:rFonts w:eastAsiaTheme="minorHAnsi"/>
          <w:sz w:val="26"/>
          <w:szCs w:val="26"/>
          <w:lang w:eastAsia="en-US"/>
        </w:rPr>
      </w:pPr>
      <w:r w:rsidRPr="009F7BEB">
        <w:rPr>
          <w:rFonts w:eastAsiaTheme="minorHAnsi"/>
          <w:sz w:val="26"/>
          <w:szCs w:val="26"/>
          <w:lang w:eastAsia="en-US"/>
        </w:rPr>
        <w:t xml:space="preserve">         </w:t>
      </w:r>
      <w:r w:rsidR="00935CEE" w:rsidRPr="009F7BEB">
        <w:rPr>
          <w:rFonts w:eastAsiaTheme="minorHAnsi"/>
          <w:sz w:val="26"/>
          <w:szCs w:val="26"/>
          <w:lang w:eastAsia="en-US"/>
        </w:rPr>
        <w:t xml:space="preserve">3. Настоящее Решение вступает в силу со дня его официального опубликования (обнародования) и </w:t>
      </w:r>
      <w:r w:rsidRPr="009F7BEB">
        <w:rPr>
          <w:rFonts w:eastAsiaTheme="minorHAnsi"/>
          <w:sz w:val="26"/>
          <w:szCs w:val="26"/>
          <w:lang w:eastAsia="en-US"/>
        </w:rPr>
        <w:t>применяется к</w:t>
      </w:r>
      <w:r w:rsidR="008C0D94" w:rsidRPr="009F7BEB">
        <w:rPr>
          <w:rFonts w:eastAsiaTheme="minorHAnsi"/>
          <w:sz w:val="26"/>
          <w:szCs w:val="26"/>
          <w:lang w:eastAsia="en-US"/>
        </w:rPr>
        <w:t xml:space="preserve"> правоотношения</w:t>
      </w:r>
      <w:r w:rsidRPr="009F7BEB">
        <w:rPr>
          <w:rFonts w:eastAsiaTheme="minorHAnsi"/>
          <w:sz w:val="26"/>
          <w:szCs w:val="26"/>
          <w:lang w:eastAsia="en-US"/>
        </w:rPr>
        <w:t>м,</w:t>
      </w:r>
      <w:r w:rsidR="008C0D94" w:rsidRPr="009F7BEB">
        <w:rPr>
          <w:rFonts w:eastAsiaTheme="minorHAnsi"/>
          <w:sz w:val="26"/>
          <w:szCs w:val="26"/>
          <w:lang w:eastAsia="en-US"/>
        </w:rPr>
        <w:t xml:space="preserve"> </w:t>
      </w:r>
      <w:r w:rsidRPr="009F7BEB">
        <w:rPr>
          <w:rFonts w:eastAsiaTheme="minorHAnsi"/>
          <w:sz w:val="26"/>
          <w:szCs w:val="26"/>
          <w:lang w:eastAsia="en-US"/>
        </w:rPr>
        <w:t>возникающим при составлении и исполнении бюджета муниципального района «Островский район» начиная с бюджета на 2022 год и на плановый период 2023 и 2024 годов.</w:t>
      </w:r>
    </w:p>
    <w:p w14:paraId="1B7BD908" w14:textId="7941C1AC" w:rsidR="00941ED9" w:rsidRPr="009F7BEB" w:rsidRDefault="00941ED9" w:rsidP="00256AEC">
      <w:pPr>
        <w:ind w:firstLine="0"/>
        <w:jc w:val="both"/>
        <w:rPr>
          <w:sz w:val="26"/>
          <w:szCs w:val="26"/>
        </w:rPr>
      </w:pPr>
    </w:p>
    <w:p w14:paraId="6AAFE568" w14:textId="7900C5C8" w:rsidR="00941ED9" w:rsidRPr="009F7BEB" w:rsidRDefault="00941ED9" w:rsidP="00256AEC">
      <w:pPr>
        <w:ind w:firstLine="0"/>
        <w:jc w:val="both"/>
        <w:rPr>
          <w:sz w:val="26"/>
          <w:szCs w:val="26"/>
        </w:rPr>
      </w:pPr>
    </w:p>
    <w:p w14:paraId="246FF9FC" w14:textId="77777777" w:rsidR="00440002" w:rsidRPr="00440002" w:rsidRDefault="00440002" w:rsidP="00440002">
      <w:pPr>
        <w:pStyle w:val="ConsPlusNormal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440002">
        <w:rPr>
          <w:rFonts w:ascii="Times New Roman" w:hAnsi="Times New Roman" w:cs="Times New Roman"/>
          <w:bCs/>
          <w:sz w:val="25"/>
          <w:szCs w:val="25"/>
        </w:rPr>
        <w:t>Председатель Собрания депутатов</w:t>
      </w:r>
    </w:p>
    <w:p w14:paraId="76D5ECEB" w14:textId="1A3A8207" w:rsidR="00440002" w:rsidRPr="00440002" w:rsidRDefault="00440002" w:rsidP="00440002">
      <w:pPr>
        <w:pStyle w:val="ConsPlusNormal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440002">
        <w:rPr>
          <w:rFonts w:ascii="Times New Roman" w:hAnsi="Times New Roman" w:cs="Times New Roman"/>
          <w:bCs/>
          <w:sz w:val="25"/>
          <w:szCs w:val="25"/>
        </w:rPr>
        <w:t>Островского района                                                                      А.</w:t>
      </w:r>
      <w:r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440002">
        <w:rPr>
          <w:rFonts w:ascii="Times New Roman" w:hAnsi="Times New Roman" w:cs="Times New Roman"/>
          <w:bCs/>
          <w:sz w:val="25"/>
          <w:szCs w:val="25"/>
        </w:rPr>
        <w:t xml:space="preserve">М. </w:t>
      </w:r>
      <w:proofErr w:type="spellStart"/>
      <w:r w:rsidRPr="00440002">
        <w:rPr>
          <w:rFonts w:ascii="Times New Roman" w:hAnsi="Times New Roman" w:cs="Times New Roman"/>
          <w:bCs/>
          <w:sz w:val="25"/>
          <w:szCs w:val="25"/>
        </w:rPr>
        <w:t>Обризан</w:t>
      </w:r>
      <w:proofErr w:type="spellEnd"/>
    </w:p>
    <w:p w14:paraId="07EEF24E" w14:textId="77777777" w:rsidR="00440002" w:rsidRPr="00440002" w:rsidRDefault="00440002" w:rsidP="00440002">
      <w:pPr>
        <w:pStyle w:val="ConsPlusNormal"/>
        <w:jc w:val="both"/>
        <w:rPr>
          <w:rFonts w:ascii="Times New Roman" w:hAnsi="Times New Roman" w:cs="Times New Roman"/>
          <w:bCs/>
          <w:sz w:val="25"/>
          <w:szCs w:val="25"/>
        </w:rPr>
      </w:pPr>
    </w:p>
    <w:p w14:paraId="7D0D6F74" w14:textId="4292F6AF" w:rsidR="008763EE" w:rsidRPr="009F7BEB" w:rsidRDefault="00440002" w:rsidP="00440002">
      <w:pPr>
        <w:pStyle w:val="ConsPlusNormal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440002">
        <w:rPr>
          <w:rFonts w:ascii="Times New Roman" w:hAnsi="Times New Roman" w:cs="Times New Roman"/>
          <w:bCs/>
          <w:sz w:val="25"/>
          <w:szCs w:val="25"/>
        </w:rPr>
        <w:t>Глава Островского района</w:t>
      </w:r>
      <w:r w:rsidRPr="00440002">
        <w:rPr>
          <w:rFonts w:ascii="Times New Roman" w:hAnsi="Times New Roman" w:cs="Times New Roman"/>
          <w:bCs/>
          <w:sz w:val="25"/>
          <w:szCs w:val="25"/>
        </w:rPr>
        <w:tab/>
      </w:r>
      <w:r w:rsidRPr="00440002">
        <w:rPr>
          <w:rFonts w:ascii="Times New Roman" w:hAnsi="Times New Roman" w:cs="Times New Roman"/>
          <w:bCs/>
          <w:sz w:val="25"/>
          <w:szCs w:val="25"/>
        </w:rPr>
        <w:tab/>
        <w:t xml:space="preserve">      </w:t>
      </w:r>
      <w:r w:rsidRPr="00440002">
        <w:rPr>
          <w:rFonts w:ascii="Times New Roman" w:hAnsi="Times New Roman" w:cs="Times New Roman"/>
          <w:bCs/>
          <w:sz w:val="25"/>
          <w:szCs w:val="25"/>
        </w:rPr>
        <w:tab/>
        <w:t xml:space="preserve">             </w:t>
      </w:r>
      <w:r>
        <w:rPr>
          <w:rFonts w:ascii="Times New Roman" w:hAnsi="Times New Roman" w:cs="Times New Roman"/>
          <w:bCs/>
          <w:sz w:val="25"/>
          <w:szCs w:val="25"/>
        </w:rPr>
        <w:t xml:space="preserve">            </w:t>
      </w:r>
      <w:r w:rsidRPr="00440002">
        <w:rPr>
          <w:rFonts w:ascii="Times New Roman" w:hAnsi="Times New Roman" w:cs="Times New Roman"/>
          <w:bCs/>
          <w:sz w:val="25"/>
          <w:szCs w:val="25"/>
        </w:rPr>
        <w:t xml:space="preserve">        </w:t>
      </w:r>
      <w:r w:rsidRPr="00440002">
        <w:rPr>
          <w:rFonts w:ascii="Times New Roman" w:hAnsi="Times New Roman" w:cs="Times New Roman"/>
          <w:bCs/>
          <w:sz w:val="25"/>
          <w:szCs w:val="25"/>
        </w:rPr>
        <w:tab/>
      </w:r>
      <w:r>
        <w:rPr>
          <w:rFonts w:ascii="Times New Roman" w:hAnsi="Times New Roman" w:cs="Times New Roman"/>
          <w:bCs/>
          <w:sz w:val="25"/>
          <w:szCs w:val="25"/>
        </w:rPr>
        <w:t xml:space="preserve">  </w:t>
      </w:r>
      <w:r w:rsidRPr="00440002">
        <w:rPr>
          <w:rFonts w:ascii="Times New Roman" w:hAnsi="Times New Roman" w:cs="Times New Roman"/>
          <w:bCs/>
          <w:sz w:val="25"/>
          <w:szCs w:val="25"/>
        </w:rPr>
        <w:t>Д.</w:t>
      </w:r>
      <w:r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440002">
        <w:rPr>
          <w:rFonts w:ascii="Times New Roman" w:hAnsi="Times New Roman" w:cs="Times New Roman"/>
          <w:bCs/>
          <w:sz w:val="25"/>
          <w:szCs w:val="25"/>
        </w:rPr>
        <w:t>М. Быстров</w:t>
      </w:r>
    </w:p>
    <w:sectPr w:rsidR="008763EE" w:rsidRPr="009F7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814"/>
    <w:rsid w:val="00053247"/>
    <w:rsid w:val="0009126B"/>
    <w:rsid w:val="00256AEC"/>
    <w:rsid w:val="00291C5F"/>
    <w:rsid w:val="002A0DEE"/>
    <w:rsid w:val="00341384"/>
    <w:rsid w:val="0034198E"/>
    <w:rsid w:val="00407A98"/>
    <w:rsid w:val="00440002"/>
    <w:rsid w:val="004F6EF0"/>
    <w:rsid w:val="0056455D"/>
    <w:rsid w:val="00570558"/>
    <w:rsid w:val="00602FED"/>
    <w:rsid w:val="00657814"/>
    <w:rsid w:val="006D07A6"/>
    <w:rsid w:val="007B2730"/>
    <w:rsid w:val="007F1388"/>
    <w:rsid w:val="008763EE"/>
    <w:rsid w:val="008C0D94"/>
    <w:rsid w:val="00935CEE"/>
    <w:rsid w:val="00941ED9"/>
    <w:rsid w:val="00991EDD"/>
    <w:rsid w:val="009F7BEB"/>
    <w:rsid w:val="00A10C2C"/>
    <w:rsid w:val="00A13965"/>
    <w:rsid w:val="00BB3154"/>
    <w:rsid w:val="00BD5601"/>
    <w:rsid w:val="00C46D62"/>
    <w:rsid w:val="00CF0345"/>
    <w:rsid w:val="00D532FD"/>
    <w:rsid w:val="00E02D5A"/>
    <w:rsid w:val="00EA4298"/>
    <w:rsid w:val="00F92270"/>
    <w:rsid w:val="00FD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6F1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2C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A10C2C"/>
    <w:pPr>
      <w:keepNext/>
      <w:ind w:firstLine="0"/>
      <w:jc w:val="right"/>
      <w:outlineLvl w:val="3"/>
    </w:pPr>
    <w:rPr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10C2C"/>
    <w:rPr>
      <w:rFonts w:ascii="Times New Roman" w:eastAsia="Times New Roman" w:hAnsi="Times New Roman" w:cs="Times New Roman"/>
      <w:bCs/>
      <w:i/>
      <w:iCs/>
      <w:sz w:val="26"/>
      <w:szCs w:val="26"/>
      <w:lang w:eastAsia="ru-RU"/>
    </w:rPr>
  </w:style>
  <w:style w:type="character" w:styleId="a3">
    <w:name w:val="Hyperlink"/>
    <w:semiHidden/>
    <w:unhideWhenUsed/>
    <w:rsid w:val="00A10C2C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A10C2C"/>
    <w:pPr>
      <w:ind w:left="720"/>
      <w:contextualSpacing/>
    </w:pPr>
  </w:style>
  <w:style w:type="paragraph" w:customStyle="1" w:styleId="ConsPlusNormal">
    <w:name w:val="ConsPlusNormal"/>
    <w:rsid w:val="000532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315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315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2C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A10C2C"/>
    <w:pPr>
      <w:keepNext/>
      <w:ind w:firstLine="0"/>
      <w:jc w:val="right"/>
      <w:outlineLvl w:val="3"/>
    </w:pPr>
    <w:rPr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10C2C"/>
    <w:rPr>
      <w:rFonts w:ascii="Times New Roman" w:eastAsia="Times New Roman" w:hAnsi="Times New Roman" w:cs="Times New Roman"/>
      <w:bCs/>
      <w:i/>
      <w:iCs/>
      <w:sz w:val="26"/>
      <w:szCs w:val="26"/>
      <w:lang w:eastAsia="ru-RU"/>
    </w:rPr>
  </w:style>
  <w:style w:type="character" w:styleId="a3">
    <w:name w:val="Hyperlink"/>
    <w:semiHidden/>
    <w:unhideWhenUsed/>
    <w:rsid w:val="00A10C2C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A10C2C"/>
    <w:pPr>
      <w:ind w:left="720"/>
      <w:contextualSpacing/>
    </w:pPr>
  </w:style>
  <w:style w:type="paragraph" w:customStyle="1" w:styleId="ConsPlusNormal">
    <w:name w:val="ConsPlusNormal"/>
    <w:rsid w:val="000532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315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31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1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ostrov.reg60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18</cp:revision>
  <cp:lastPrinted>2020-11-06T06:11:00Z</cp:lastPrinted>
  <dcterms:created xsi:type="dcterms:W3CDTF">2020-11-03T11:21:00Z</dcterms:created>
  <dcterms:modified xsi:type="dcterms:W3CDTF">2021-12-21T11:48:00Z</dcterms:modified>
</cp:coreProperties>
</file>