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7D4" w:rsidRDefault="005037D4" w:rsidP="005037D4">
      <w:pPr>
        <w:rPr>
          <w:b/>
          <w:sz w:val="28"/>
          <w:szCs w:val="28"/>
        </w:rPr>
      </w:pPr>
    </w:p>
    <w:p w:rsidR="005037D4" w:rsidRPr="004F3194" w:rsidRDefault="005037D4" w:rsidP="005037D4">
      <w:pPr>
        <w:rPr>
          <w:sz w:val="26"/>
          <w:szCs w:val="26"/>
        </w:rPr>
      </w:pPr>
    </w:p>
    <w:p w:rsidR="005037D4" w:rsidRPr="004F3194" w:rsidRDefault="005037D4" w:rsidP="005037D4">
      <w:p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 w:bidi="ar-SA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7D4" w:rsidRPr="00D87231" w:rsidRDefault="005037D4" w:rsidP="005037D4"/>
    <w:p w:rsidR="005037D4" w:rsidRPr="005037D4" w:rsidRDefault="005037D4" w:rsidP="005037D4">
      <w:pPr>
        <w:pStyle w:val="4"/>
        <w:jc w:val="center"/>
        <w:rPr>
          <w:b w:val="0"/>
          <w:i/>
          <w:sz w:val="24"/>
        </w:rPr>
      </w:pPr>
      <w:r w:rsidRPr="005037D4">
        <w:rPr>
          <w:b w:val="0"/>
          <w:i/>
          <w:sz w:val="24"/>
        </w:rPr>
        <w:t>Псковская область</w:t>
      </w:r>
    </w:p>
    <w:p w:rsidR="005037D4" w:rsidRPr="004F3194" w:rsidRDefault="005037D4" w:rsidP="005037D4">
      <w:pPr>
        <w:rPr>
          <w:i/>
        </w:rPr>
      </w:pPr>
    </w:p>
    <w:p w:rsidR="005037D4" w:rsidRPr="00B820DF" w:rsidRDefault="005037D4" w:rsidP="005037D4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5037D4" w:rsidRDefault="005037D4" w:rsidP="005037D4"/>
    <w:p w:rsidR="005037D4" w:rsidRDefault="005037D4" w:rsidP="005037D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5037D4" w:rsidRDefault="005037D4" w:rsidP="005037D4"/>
    <w:p w:rsidR="005037D4" w:rsidRPr="004F3194" w:rsidRDefault="005037D4" w:rsidP="005037D4">
      <w:pPr>
        <w:rPr>
          <w:u w:val="single"/>
        </w:rPr>
      </w:pPr>
      <w:r>
        <w:rPr>
          <w:u w:val="single"/>
        </w:rPr>
        <w:t>от 31.05.2021 № 302</w:t>
      </w:r>
    </w:p>
    <w:p w:rsidR="005037D4" w:rsidRPr="004F3194" w:rsidRDefault="005037D4" w:rsidP="005037D4">
      <w:r>
        <w:t xml:space="preserve">        </w:t>
      </w:r>
      <w:r w:rsidRPr="004F3194">
        <w:t>г.</w:t>
      </w:r>
      <w:r w:rsidR="009B6DE4">
        <w:t xml:space="preserve"> </w:t>
      </w:r>
      <w:bookmarkStart w:id="0" w:name="_GoBack"/>
      <w:bookmarkEnd w:id="0"/>
      <w:r w:rsidRPr="004F3194">
        <w:t>Остров</w:t>
      </w:r>
    </w:p>
    <w:p w:rsidR="005037D4" w:rsidRDefault="005037D4" w:rsidP="005037D4">
      <w:pPr>
        <w:rPr>
          <w:sz w:val="20"/>
        </w:rPr>
      </w:pPr>
    </w:p>
    <w:p w:rsidR="005037D4" w:rsidRPr="004F3194" w:rsidRDefault="005037D4" w:rsidP="005037D4">
      <w:r w:rsidRPr="004F3194">
        <w:t xml:space="preserve">принято на 47 сессии </w:t>
      </w:r>
    </w:p>
    <w:p w:rsidR="005037D4" w:rsidRPr="004F3194" w:rsidRDefault="005037D4" w:rsidP="005037D4">
      <w:r w:rsidRPr="004F3194">
        <w:t>Собрания</w:t>
      </w:r>
      <w:r w:rsidR="008A6F4D">
        <w:t xml:space="preserve"> </w:t>
      </w:r>
      <w:r w:rsidRPr="004F3194">
        <w:t>депутатов Островского</w:t>
      </w:r>
    </w:p>
    <w:p w:rsidR="005037D4" w:rsidRPr="004F3194" w:rsidRDefault="005037D4" w:rsidP="005037D4">
      <w:r w:rsidRPr="004F3194">
        <w:t>района шестого созыва</w:t>
      </w:r>
    </w:p>
    <w:p w:rsidR="005037D4" w:rsidRDefault="005037D4" w:rsidP="005037D4">
      <w:pPr>
        <w:jc w:val="both"/>
        <w:rPr>
          <w:sz w:val="26"/>
          <w:szCs w:val="26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3E628E" w:rsidP="00CC1CF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</w:t>
      </w:r>
      <w:r w:rsidR="00321834">
        <w:rPr>
          <w:rFonts w:cs="Times New Roman"/>
          <w:sz w:val="28"/>
          <w:szCs w:val="28"/>
        </w:rPr>
        <w:t>отчете</w:t>
      </w:r>
      <w:r w:rsidR="00353ACF">
        <w:rPr>
          <w:rFonts w:cs="Times New Roman"/>
          <w:sz w:val="28"/>
          <w:szCs w:val="28"/>
        </w:rPr>
        <w:t xml:space="preserve"> </w:t>
      </w:r>
      <w:r w:rsidR="00347E62">
        <w:rPr>
          <w:rFonts w:cs="Times New Roman"/>
          <w:sz w:val="28"/>
          <w:szCs w:val="28"/>
        </w:rPr>
        <w:t xml:space="preserve">председателя  </w:t>
      </w:r>
      <w:r w:rsidR="00CC1CF1">
        <w:rPr>
          <w:rFonts w:cs="Times New Roman"/>
          <w:sz w:val="28"/>
          <w:szCs w:val="28"/>
        </w:rPr>
        <w:t>Собрания депутатов</w:t>
      </w:r>
    </w:p>
    <w:p w:rsidR="00CC1CF1" w:rsidRPr="006E0B41" w:rsidRDefault="00321834" w:rsidP="00CC1CF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Островского района</w:t>
      </w:r>
      <w:r w:rsidR="00347E62">
        <w:rPr>
          <w:rFonts w:cs="Times New Roman"/>
          <w:sz w:val="28"/>
          <w:szCs w:val="28"/>
        </w:rPr>
        <w:t xml:space="preserve"> о результатах деятельности </w:t>
      </w:r>
      <w:r>
        <w:rPr>
          <w:rFonts w:cs="Times New Roman"/>
          <w:sz w:val="28"/>
          <w:szCs w:val="28"/>
        </w:rPr>
        <w:t xml:space="preserve"> </w:t>
      </w:r>
      <w:r w:rsidR="00C35E6B">
        <w:rPr>
          <w:rFonts w:cs="Times New Roman"/>
          <w:sz w:val="28"/>
          <w:szCs w:val="28"/>
        </w:rPr>
        <w:t>за 2020</w:t>
      </w:r>
      <w:r>
        <w:rPr>
          <w:rFonts w:cs="Times New Roman"/>
          <w:sz w:val="28"/>
          <w:szCs w:val="28"/>
        </w:rPr>
        <w:t xml:space="preserve"> год</w:t>
      </w:r>
    </w:p>
    <w:p w:rsidR="00AA10ED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230AA4" w:rsidP="00321834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</w:t>
      </w:r>
      <w:r w:rsidR="00CD1331">
        <w:rPr>
          <w:rFonts w:cs="Times New Roman"/>
          <w:sz w:val="28"/>
          <w:szCs w:val="28"/>
        </w:rPr>
        <w:t xml:space="preserve">Заслушав и обсудив </w:t>
      </w:r>
      <w:r>
        <w:rPr>
          <w:rFonts w:cs="Times New Roman"/>
          <w:sz w:val="28"/>
          <w:szCs w:val="28"/>
        </w:rPr>
        <w:t xml:space="preserve">отчет председателя </w:t>
      </w:r>
      <w:r w:rsidR="00321834">
        <w:rPr>
          <w:rFonts w:cs="Times New Roman"/>
          <w:sz w:val="28"/>
          <w:szCs w:val="28"/>
        </w:rPr>
        <w:t>Собрания деп</w:t>
      </w:r>
      <w:r w:rsidR="001D4B1F">
        <w:rPr>
          <w:rFonts w:cs="Times New Roman"/>
          <w:sz w:val="28"/>
          <w:szCs w:val="28"/>
        </w:rPr>
        <w:t xml:space="preserve">утатов Островского района </w:t>
      </w:r>
      <w:r>
        <w:rPr>
          <w:rFonts w:cs="Times New Roman"/>
          <w:sz w:val="28"/>
          <w:szCs w:val="28"/>
        </w:rPr>
        <w:t xml:space="preserve">о результатах деятельности  </w:t>
      </w:r>
      <w:r w:rsidR="001D4B1F">
        <w:rPr>
          <w:rFonts w:cs="Times New Roman"/>
          <w:sz w:val="28"/>
          <w:szCs w:val="28"/>
        </w:rPr>
        <w:t>за 2020</w:t>
      </w:r>
      <w:r w:rsidR="00321834">
        <w:rPr>
          <w:rFonts w:cs="Times New Roman"/>
          <w:sz w:val="28"/>
          <w:szCs w:val="28"/>
        </w:rPr>
        <w:t xml:space="preserve"> год</w:t>
      </w:r>
      <w:r w:rsidR="00AA10ED" w:rsidRPr="006E0B41">
        <w:rPr>
          <w:rFonts w:cs="Times New Roman"/>
          <w:sz w:val="28"/>
          <w:szCs w:val="28"/>
        </w:rPr>
        <w:t>, в соответствии со ст</w:t>
      </w:r>
      <w:r w:rsidR="002220EC">
        <w:rPr>
          <w:rFonts w:cs="Times New Roman"/>
          <w:sz w:val="28"/>
          <w:szCs w:val="28"/>
        </w:rPr>
        <w:t xml:space="preserve">атьями </w:t>
      </w:r>
      <w:r w:rsidR="00AA10ED" w:rsidRPr="006E0B41">
        <w:rPr>
          <w:rFonts w:cs="Times New Roman"/>
          <w:sz w:val="28"/>
          <w:szCs w:val="28"/>
        </w:rPr>
        <w:t>20</w:t>
      </w:r>
      <w:r w:rsidR="002220EC">
        <w:rPr>
          <w:rFonts w:cs="Times New Roman"/>
          <w:sz w:val="28"/>
          <w:szCs w:val="28"/>
        </w:rPr>
        <w:t>,22</w:t>
      </w:r>
      <w:r w:rsidR="00AA10ED" w:rsidRPr="006E0B41">
        <w:rPr>
          <w:rFonts w:cs="Times New Roman"/>
          <w:sz w:val="28"/>
          <w:szCs w:val="28"/>
        </w:rPr>
        <w:t xml:space="preserve"> Устава муниципального образования “Островский район”, Собрание депутатов Островского района</w:t>
      </w:r>
    </w:p>
    <w:p w:rsidR="00AA10ED" w:rsidRPr="006E0B41" w:rsidRDefault="00AA10ED" w:rsidP="00321834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E048F" w:rsidRDefault="00AE048F" w:rsidP="00AE048F">
      <w:pPr>
        <w:ind w:left="360"/>
        <w:jc w:val="both"/>
        <w:rPr>
          <w:rFonts w:cs="Times New Roman"/>
          <w:sz w:val="28"/>
          <w:szCs w:val="28"/>
        </w:rPr>
      </w:pPr>
    </w:p>
    <w:p w:rsidR="00AA10ED" w:rsidRPr="00B03B0E" w:rsidRDefault="00B03B0E" w:rsidP="00B03B0E">
      <w:pPr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Отчет</w:t>
      </w:r>
      <w:r w:rsidRPr="00B03B0E">
        <w:rPr>
          <w:rFonts w:cs="Times New Roman"/>
          <w:sz w:val="28"/>
          <w:szCs w:val="28"/>
        </w:rPr>
        <w:t xml:space="preserve"> </w:t>
      </w:r>
      <w:r w:rsidR="00230AA4">
        <w:rPr>
          <w:rFonts w:cs="Times New Roman"/>
          <w:sz w:val="28"/>
          <w:szCs w:val="28"/>
        </w:rPr>
        <w:t>председателя Собрания депутатов Островского района о результатах деятельности за 2020 год</w:t>
      </w:r>
      <w:r w:rsidR="00230AA4" w:rsidRPr="006E0B41">
        <w:rPr>
          <w:rFonts w:cs="Times New Roman"/>
          <w:sz w:val="28"/>
          <w:szCs w:val="28"/>
        </w:rPr>
        <w:t xml:space="preserve">, </w:t>
      </w:r>
      <w:r w:rsidR="00AA10ED" w:rsidRPr="00B03B0E">
        <w:rPr>
          <w:rFonts w:cs="Times New Roman"/>
          <w:sz w:val="28"/>
          <w:szCs w:val="28"/>
        </w:rPr>
        <w:t>принять к сведению (прилагается).</w:t>
      </w:r>
    </w:p>
    <w:p w:rsidR="00DD3388" w:rsidRPr="00B03B0E" w:rsidRDefault="00C73D5D" w:rsidP="00353ACF">
      <w:pPr>
        <w:ind w:left="709" w:hanging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565012">
        <w:rPr>
          <w:rFonts w:cs="Times New Roman"/>
          <w:sz w:val="28"/>
          <w:szCs w:val="28"/>
        </w:rPr>
        <w:t xml:space="preserve">    2. </w:t>
      </w:r>
      <w:proofErr w:type="gramStart"/>
      <w:r w:rsidR="00353ACF">
        <w:rPr>
          <w:sz w:val="28"/>
          <w:szCs w:val="28"/>
        </w:rPr>
        <w:t>Разместить</w:t>
      </w:r>
      <w:proofErr w:type="gramEnd"/>
      <w:r w:rsidR="00353ACF">
        <w:rPr>
          <w:sz w:val="28"/>
          <w:szCs w:val="28"/>
        </w:rPr>
        <w:t xml:space="preserve"> </w:t>
      </w:r>
      <w:r w:rsidR="001F392D">
        <w:rPr>
          <w:sz w:val="28"/>
          <w:szCs w:val="28"/>
        </w:rPr>
        <w:t xml:space="preserve">настоящее </w:t>
      </w:r>
      <w:r w:rsidR="00714BF9">
        <w:rPr>
          <w:sz w:val="28"/>
          <w:szCs w:val="28"/>
        </w:rPr>
        <w:t>решение</w:t>
      </w:r>
      <w:r w:rsidR="00353ACF">
        <w:rPr>
          <w:sz w:val="28"/>
          <w:szCs w:val="28"/>
        </w:rPr>
        <w:t xml:space="preserve"> на сайте </w:t>
      </w:r>
      <w:hyperlink r:id="rId7" w:history="1">
        <w:r w:rsidR="00353ACF" w:rsidRPr="005037D4">
          <w:rPr>
            <w:rStyle w:val="a5"/>
            <w:color w:val="auto"/>
            <w:sz w:val="28"/>
            <w:szCs w:val="28"/>
            <w:u w:val="none"/>
          </w:rPr>
          <w:t>http://ostrov.reg60.ru/</w:t>
        </w:r>
      </w:hyperlink>
      <w:r w:rsidR="00353ACF">
        <w:rPr>
          <w:sz w:val="28"/>
          <w:szCs w:val="28"/>
        </w:rPr>
        <w:t xml:space="preserve"> в телекоммуникационной сети «Интернет».</w:t>
      </w:r>
    </w:p>
    <w:p w:rsidR="00C73D5D" w:rsidRDefault="00C73D5D" w:rsidP="00163840">
      <w:pPr>
        <w:tabs>
          <w:tab w:val="left" w:pos="142"/>
        </w:tabs>
        <w:ind w:left="709" w:hanging="425"/>
        <w:jc w:val="both"/>
        <w:rPr>
          <w:rFonts w:cs="Times New Roman"/>
          <w:sz w:val="28"/>
          <w:szCs w:val="28"/>
        </w:rPr>
      </w:pPr>
    </w:p>
    <w:p w:rsidR="00AA10ED" w:rsidRDefault="00AA10ED" w:rsidP="00C73D5D">
      <w:pPr>
        <w:ind w:left="284" w:hanging="372"/>
        <w:jc w:val="both"/>
        <w:rPr>
          <w:rFonts w:cs="Times New Roman"/>
          <w:sz w:val="28"/>
          <w:szCs w:val="28"/>
        </w:rPr>
      </w:pPr>
    </w:p>
    <w:p w:rsidR="00E40671" w:rsidRPr="00AF7703" w:rsidRDefault="00E40671" w:rsidP="00E40671">
      <w:pPr>
        <w:ind w:firstLine="708"/>
        <w:jc w:val="both"/>
        <w:rPr>
          <w:sz w:val="28"/>
          <w:szCs w:val="28"/>
        </w:rPr>
      </w:pPr>
    </w:p>
    <w:p w:rsidR="00E40671" w:rsidRPr="00AF7703" w:rsidRDefault="00E40671" w:rsidP="00E40671">
      <w:pPr>
        <w:jc w:val="both"/>
        <w:rPr>
          <w:sz w:val="28"/>
          <w:szCs w:val="28"/>
        </w:rPr>
      </w:pPr>
      <w:r w:rsidRPr="00AF7703">
        <w:rPr>
          <w:sz w:val="28"/>
          <w:szCs w:val="28"/>
        </w:rPr>
        <w:t>Председатель Собрания депутатов</w:t>
      </w:r>
    </w:p>
    <w:p w:rsidR="00E40671" w:rsidRDefault="00E40671" w:rsidP="00E40671">
      <w:pPr>
        <w:jc w:val="both"/>
        <w:rPr>
          <w:sz w:val="28"/>
          <w:szCs w:val="28"/>
        </w:rPr>
      </w:pPr>
      <w:r w:rsidRPr="00AF7703">
        <w:rPr>
          <w:sz w:val="28"/>
          <w:szCs w:val="28"/>
        </w:rPr>
        <w:t>Островского района</w:t>
      </w:r>
      <w:r w:rsidRPr="00AF7703">
        <w:rPr>
          <w:sz w:val="28"/>
          <w:szCs w:val="28"/>
        </w:rPr>
        <w:tab/>
      </w:r>
      <w:r w:rsidRPr="00AF7703">
        <w:rPr>
          <w:sz w:val="28"/>
          <w:szCs w:val="28"/>
        </w:rPr>
        <w:tab/>
      </w:r>
      <w:r w:rsidRPr="00AF7703">
        <w:rPr>
          <w:sz w:val="28"/>
          <w:szCs w:val="28"/>
        </w:rPr>
        <w:tab/>
      </w:r>
      <w:r w:rsidRPr="00AF7703">
        <w:rPr>
          <w:sz w:val="28"/>
          <w:szCs w:val="28"/>
        </w:rPr>
        <w:tab/>
      </w:r>
      <w:r w:rsidRPr="00AF7703">
        <w:rPr>
          <w:sz w:val="28"/>
          <w:szCs w:val="28"/>
        </w:rPr>
        <w:tab/>
      </w:r>
      <w:r w:rsidRPr="00AF7703">
        <w:rPr>
          <w:sz w:val="28"/>
          <w:szCs w:val="28"/>
        </w:rPr>
        <w:tab/>
      </w:r>
      <w:r w:rsidRPr="00AF7703">
        <w:rPr>
          <w:sz w:val="28"/>
          <w:szCs w:val="28"/>
        </w:rPr>
        <w:tab/>
        <w:t>А.М.</w:t>
      </w:r>
      <w:r>
        <w:rPr>
          <w:sz w:val="28"/>
          <w:szCs w:val="28"/>
        </w:rPr>
        <w:t xml:space="preserve"> </w:t>
      </w:r>
      <w:proofErr w:type="spellStart"/>
      <w:r w:rsidRPr="00AF7703">
        <w:rPr>
          <w:sz w:val="28"/>
          <w:szCs w:val="28"/>
        </w:rPr>
        <w:t>Обризан</w:t>
      </w:r>
      <w:proofErr w:type="spellEnd"/>
    </w:p>
    <w:p w:rsidR="00E40671" w:rsidRPr="00AF7703" w:rsidRDefault="00E40671" w:rsidP="00E40671">
      <w:pPr>
        <w:jc w:val="both"/>
        <w:rPr>
          <w:sz w:val="28"/>
          <w:szCs w:val="28"/>
        </w:rPr>
      </w:pPr>
    </w:p>
    <w:p w:rsidR="00E40671" w:rsidRPr="00AF7703" w:rsidRDefault="00E40671" w:rsidP="00E40671">
      <w:pPr>
        <w:jc w:val="both"/>
        <w:rPr>
          <w:sz w:val="28"/>
          <w:szCs w:val="28"/>
        </w:rPr>
      </w:pPr>
    </w:p>
    <w:p w:rsidR="00E40671" w:rsidRDefault="00E40671" w:rsidP="00E4067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Островского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7703">
        <w:rPr>
          <w:sz w:val="28"/>
          <w:szCs w:val="28"/>
        </w:rPr>
        <w:t>Д.М.</w:t>
      </w:r>
      <w:r>
        <w:rPr>
          <w:sz w:val="28"/>
          <w:szCs w:val="28"/>
        </w:rPr>
        <w:t xml:space="preserve"> </w:t>
      </w:r>
      <w:r w:rsidRPr="00AF7703">
        <w:rPr>
          <w:sz w:val="28"/>
          <w:szCs w:val="28"/>
        </w:rPr>
        <w:t>Быстров</w:t>
      </w:r>
    </w:p>
    <w:p w:rsidR="00F56783" w:rsidRDefault="00F56783" w:rsidP="00E40671">
      <w:pPr>
        <w:jc w:val="both"/>
        <w:rPr>
          <w:sz w:val="28"/>
          <w:szCs w:val="28"/>
        </w:rPr>
      </w:pPr>
    </w:p>
    <w:p w:rsidR="00F56783" w:rsidRDefault="00F56783" w:rsidP="00E40671">
      <w:pPr>
        <w:jc w:val="both"/>
        <w:rPr>
          <w:sz w:val="28"/>
          <w:szCs w:val="28"/>
        </w:rPr>
      </w:pPr>
    </w:p>
    <w:p w:rsidR="00F56783" w:rsidRPr="00F56783" w:rsidRDefault="00F56783" w:rsidP="00E40671">
      <w:pPr>
        <w:jc w:val="both"/>
        <w:rPr>
          <w:rFonts w:cs="Times New Roman"/>
          <w:sz w:val="28"/>
          <w:szCs w:val="28"/>
        </w:rPr>
      </w:pPr>
    </w:p>
    <w:p w:rsidR="00406A7C" w:rsidRDefault="00F56783" w:rsidP="00F56783">
      <w:pPr>
        <w:tabs>
          <w:tab w:val="left" w:pos="4275"/>
        </w:tabs>
        <w:ind w:firstLine="851"/>
        <w:jc w:val="right"/>
        <w:rPr>
          <w:rFonts w:cs="Times New Roman"/>
        </w:rPr>
      </w:pPr>
      <w:r w:rsidRPr="007C610A">
        <w:rPr>
          <w:rFonts w:cs="Times New Roman"/>
        </w:rPr>
        <w:t xml:space="preserve">                         </w:t>
      </w:r>
    </w:p>
    <w:p w:rsidR="00F56783" w:rsidRPr="007C610A" w:rsidRDefault="00F56783" w:rsidP="00F56783">
      <w:pPr>
        <w:tabs>
          <w:tab w:val="left" w:pos="4275"/>
        </w:tabs>
        <w:ind w:firstLine="851"/>
        <w:jc w:val="right"/>
        <w:rPr>
          <w:rFonts w:cs="Times New Roman"/>
        </w:rPr>
      </w:pPr>
      <w:r w:rsidRPr="007C610A">
        <w:rPr>
          <w:rFonts w:cs="Times New Roman"/>
        </w:rPr>
        <w:lastRenderedPageBreak/>
        <w:t xml:space="preserve">    Приложение</w:t>
      </w:r>
      <w:r w:rsidR="002030EB" w:rsidRPr="007C610A">
        <w:rPr>
          <w:rFonts w:cs="Times New Roman"/>
        </w:rPr>
        <w:t xml:space="preserve"> №1</w:t>
      </w:r>
      <w:r w:rsidRPr="007C610A">
        <w:rPr>
          <w:rFonts w:cs="Times New Roman"/>
        </w:rPr>
        <w:t xml:space="preserve"> к решению </w:t>
      </w:r>
    </w:p>
    <w:p w:rsidR="00F56783" w:rsidRPr="007C610A" w:rsidRDefault="00F56783" w:rsidP="00F56783">
      <w:pPr>
        <w:tabs>
          <w:tab w:val="left" w:pos="4275"/>
        </w:tabs>
        <w:ind w:firstLine="851"/>
        <w:jc w:val="right"/>
        <w:rPr>
          <w:rFonts w:cs="Times New Roman"/>
        </w:rPr>
      </w:pPr>
      <w:r w:rsidRPr="007C610A">
        <w:rPr>
          <w:rFonts w:cs="Times New Roman"/>
        </w:rPr>
        <w:t>Собрания депутатов Островского</w:t>
      </w:r>
    </w:p>
    <w:p w:rsidR="00F56783" w:rsidRPr="007C610A" w:rsidRDefault="00F56783" w:rsidP="00F56783">
      <w:pPr>
        <w:tabs>
          <w:tab w:val="left" w:pos="4275"/>
        </w:tabs>
        <w:ind w:firstLine="851"/>
        <w:jc w:val="right"/>
        <w:rPr>
          <w:rFonts w:cs="Times New Roman"/>
        </w:rPr>
      </w:pPr>
      <w:r w:rsidRPr="007C610A">
        <w:rPr>
          <w:rFonts w:cs="Times New Roman"/>
        </w:rPr>
        <w:t xml:space="preserve"> Района № 302 от 31.05.2021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В соответствии с Уставом муниципального образования «Островский район» (ст.20,22) представляю ежегодный отчет о деятельности Собрания депутатов за 2020 год. </w:t>
      </w:r>
    </w:p>
    <w:p w:rsidR="00F56783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За прошедший отчетный год на территории района сохраняется общественно-политическая стабильность, межнациональное согласие, делается все возможное, чтобы люди жили спокойно, чувствовали заботу и внимание, были уверены в завтрашнем дне. Деятельность Собрания депутатов Островского района была направлена на реализацию вопросов местного значения в соответствии с 131 Федеральным законом, законами Псковской области в рамках наделенных полномочий, отнесенных к компетенции представительного органа муниципального района, а также вопросов и наказов, выдвинутых перед депутатами на встречах с избирателями.</w:t>
      </w:r>
    </w:p>
    <w:p w:rsidR="008D2B2B" w:rsidRPr="007C610A" w:rsidRDefault="008D2B2B" w:rsidP="00AA017B">
      <w:pPr>
        <w:tabs>
          <w:tab w:val="left" w:pos="4275"/>
        </w:tabs>
        <w:ind w:firstLine="851"/>
        <w:jc w:val="both"/>
        <w:rPr>
          <w:rFonts w:cs="Times New Roman"/>
        </w:rPr>
      </w:pPr>
    </w:p>
    <w:p w:rsidR="00F56783" w:rsidRPr="007C610A" w:rsidRDefault="00F56783" w:rsidP="00AA017B">
      <w:pPr>
        <w:tabs>
          <w:tab w:val="left" w:pos="4275"/>
        </w:tabs>
        <w:ind w:firstLine="851"/>
        <w:jc w:val="center"/>
        <w:rPr>
          <w:rFonts w:cs="Times New Roman"/>
          <w:b/>
        </w:rPr>
      </w:pPr>
      <w:r w:rsidRPr="007C610A">
        <w:rPr>
          <w:rFonts w:cs="Times New Roman"/>
          <w:b/>
        </w:rPr>
        <w:t>Общие сведения</w:t>
      </w:r>
    </w:p>
    <w:p w:rsidR="00AA017B" w:rsidRPr="007C610A" w:rsidRDefault="00AA017B" w:rsidP="00AA017B">
      <w:pPr>
        <w:tabs>
          <w:tab w:val="left" w:pos="4275"/>
        </w:tabs>
        <w:ind w:firstLine="851"/>
        <w:jc w:val="center"/>
        <w:rPr>
          <w:rFonts w:cs="Times New Roman"/>
          <w:b/>
        </w:rPr>
      </w:pP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  <w:b/>
        </w:rPr>
      </w:pPr>
      <w:r w:rsidRPr="007C610A">
        <w:rPr>
          <w:rFonts w:cs="Times New Roman"/>
        </w:rPr>
        <w:t>Собрание депутатов Островского района является юридическим лицом и в своей деятельности руководствуется  Конституцией Российской Федерации, Федеральным законом «Об общих принципах организации местного самоуправления в Российской Федерации», законами Псковской области, Уставом муниципального образования «Островский район», Регламентом Островского районного Собрания депутатов.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На сегодняшний день в Собрании депутатов исполняют свои полномочия 15 депутатов. 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  В Собрании депутатов </w:t>
      </w:r>
      <w:proofErr w:type="gramStart"/>
      <w:r w:rsidRPr="007C610A">
        <w:rPr>
          <w:rFonts w:cs="Times New Roman"/>
        </w:rPr>
        <w:t>зарегистрированы</w:t>
      </w:r>
      <w:proofErr w:type="gramEnd"/>
      <w:r w:rsidRPr="007C610A">
        <w:rPr>
          <w:rFonts w:cs="Times New Roman"/>
        </w:rPr>
        <w:t xml:space="preserve"> 6 депутатских объединений (фракций): </w:t>
      </w:r>
      <w:proofErr w:type="gramStart"/>
      <w:r w:rsidRPr="007C610A">
        <w:rPr>
          <w:rFonts w:cs="Times New Roman"/>
        </w:rPr>
        <w:t>«Единая Россия» - 9 депутатов,  «КПРФ» - 2 депутата, «Коммунисты России» - 1 депутат, «ЛДПР» -  1 депутат,   «Родина»- 1 депутат,  «Яблоко»-1 депутат.</w:t>
      </w:r>
      <w:proofErr w:type="gramEnd"/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Депутаты имеют твердую гражданскую позицию и ответственное отношение к своим обязанностям.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Основная деятельность депутатов направлена на формирование и совершенствование правовой базы, обеспечивающей качественное решение вопросов местного значения  в области социальной, экономической и бюджетной политики.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В связи с тем, что требовательность жителей района к представительной власти возрастает, главными критериями для депутата являются законность, ответственность, открытость перед избирателями.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В соответствии с Уставом района  и Регламентом Собрания депутатов  председатель Собрания депутатов осуществляет свои полномочия на постоянной основе, депутаты Собрания депутатов муниципального образования «Островский район» Псковской области осуществляют свои полномочия на непостоянной основе. 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 Председатель Собрания депутатов  осуществляет организацию своей деятельности на основании ст.22 Устава МО «Островский район».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Работа по указанным направлениям деятельности Собрания депутатов осуществлялась в различных формах. Основными формами являлись: 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- разработка проектов решений Собрания депутатов; 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-анализ проектов нормативно-правовых актов, выносимых на рассмотрение Собрания депутатов, подготовка замечаний, предложений по рассматриваемым проектам;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 - подготовка разъяснений или оказание консультативной помощи по вопросам применения решений; 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 прием населения и содействие в решении вопросов местного значения;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 - проведение заседаний постоянных депутатских комиссий; 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 осуществление контрольных функций;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 взаимодействие с организациями и предприятиями.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Спецификой работы представительного органа муниципального района является разработка и принятие нормативно-правовых актов, обеспечивающих устойчивое развитие </w:t>
      </w:r>
      <w:r w:rsidRPr="007C610A">
        <w:rPr>
          <w:rFonts w:cs="Times New Roman"/>
        </w:rPr>
        <w:lastRenderedPageBreak/>
        <w:t>экономики и социальной политики, этой основой эффективной жизнедеятельности, а также полного и качественного удовлетворения запросов населения. В работе представительного органа Островского района в отчетном периоде имелось ряд особенностей, связанных с условиями карантина в связи с пандемией  COVID-19, в результате чего было ограничено проведение мероприятий, личных приемов и встреч.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</w:p>
    <w:p w:rsidR="00F56783" w:rsidRPr="007C610A" w:rsidRDefault="00F56783" w:rsidP="00F56783">
      <w:pPr>
        <w:tabs>
          <w:tab w:val="left" w:pos="4275"/>
        </w:tabs>
        <w:ind w:firstLine="851"/>
        <w:jc w:val="center"/>
        <w:rPr>
          <w:rFonts w:cs="Times New Roman"/>
          <w:b/>
        </w:rPr>
      </w:pPr>
      <w:r w:rsidRPr="007C610A">
        <w:rPr>
          <w:rFonts w:cs="Times New Roman"/>
          <w:b/>
        </w:rPr>
        <w:t xml:space="preserve">Статистическая информация о нормотворческой деятельности </w:t>
      </w:r>
    </w:p>
    <w:p w:rsidR="00F56783" w:rsidRPr="007C610A" w:rsidRDefault="00F56783" w:rsidP="00F56783">
      <w:pPr>
        <w:tabs>
          <w:tab w:val="left" w:pos="4275"/>
        </w:tabs>
        <w:ind w:firstLine="851"/>
        <w:jc w:val="center"/>
        <w:rPr>
          <w:rFonts w:cs="Times New Roman"/>
        </w:rPr>
      </w:pPr>
      <w:r w:rsidRPr="007C610A">
        <w:rPr>
          <w:rFonts w:cs="Times New Roman"/>
          <w:b/>
        </w:rPr>
        <w:t xml:space="preserve">Собрания депутатов Островского района. </w:t>
      </w:r>
    </w:p>
    <w:p w:rsidR="00F56783" w:rsidRPr="007C610A" w:rsidRDefault="00F56783" w:rsidP="00F56783">
      <w:pPr>
        <w:tabs>
          <w:tab w:val="left" w:pos="4275"/>
        </w:tabs>
        <w:jc w:val="both"/>
        <w:rPr>
          <w:rFonts w:cs="Times New Roman"/>
        </w:rPr>
      </w:pP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Основной организационно-правовой формой работы Собрания депутатов в соответствии с Регламентом являются сессии.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Заседания проводились  в соответствии с запланированной датой в назначенное время в открытом режиме, в присутствии  представителей средств массовой информации, работников прокуратуры. Зачастую, по инициативе Главы муниципального образования, председателей профильных комиссий Собрания, самих депутатов в повестку дня включались неотложные вопросы, возникающие в процессе осуществления полномочий, необходимые для реализации конкретных задач. Деятельность  Собрания депутатов  района  проходила в тесном взаимодействии с Главой муниципального образования «Островский район», его заместителями, руководителями управлений и комитетов Администрации района, главами сельских и городского поселений. 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 Но в связи с Указом Губернатора Псковской области от 15.03.2020№30-УГ «О мерах по обеспечению санитарно-эпидемиологического благополучия населения на территории Псковской области в связи с распространением новой </w:t>
      </w:r>
      <w:proofErr w:type="spellStart"/>
      <w:r w:rsidRPr="007C610A">
        <w:rPr>
          <w:rFonts w:cs="Times New Roman"/>
        </w:rPr>
        <w:t>коронавирусной</w:t>
      </w:r>
      <w:proofErr w:type="spellEnd"/>
      <w:r w:rsidRPr="007C610A">
        <w:rPr>
          <w:rFonts w:cs="Times New Roman"/>
        </w:rPr>
        <w:t xml:space="preserve"> инфекции (COVID-19)» при организации заседаний Собрания депутатов района приходилось корректировать и  отступать от намеченного плана работы.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 Всего в 2020 году проведено 11 сессий Собрания депутатов района, из них 2 - внеочередных. По различным вопросам принято 79 решений. 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Основные вопросы, вносимые на рассмотрение Собрания депутатов, касались социально-экономического развития района, финансовых вопросов и бюджетного процесса, порядка управления и распоряжения муниципальной собственностью, внесения изменений и дополнений в муниципальные правовые акты.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По сферам правового регулирования, решения, принятые Собранием депутатов Островского района в 2020 году, характеризуются следующим образом: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 правовая политика – 22 решений;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 экономическая политика, промышленность и предпринимательство -16 решений;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-бюджет, налоговая и кредитная политика- 17 решений;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 здравоохранение, образование и культура – 2 решения;</w:t>
      </w:r>
    </w:p>
    <w:p w:rsidR="00F56783" w:rsidRPr="007C610A" w:rsidRDefault="00F56783" w:rsidP="00AA017B">
      <w:pPr>
        <w:tabs>
          <w:tab w:val="left" w:pos="4275"/>
        </w:tabs>
        <w:jc w:val="both"/>
        <w:rPr>
          <w:rFonts w:cs="Times New Roman"/>
        </w:rPr>
      </w:pPr>
      <w:r w:rsidRPr="007C610A">
        <w:rPr>
          <w:rFonts w:cs="Times New Roman"/>
        </w:rPr>
        <w:t xml:space="preserve">               - совместная сфера деятельности по регулированию отдельных вопросов организации деятельности органов местного самоуправления – 22 решения.</w:t>
      </w: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Анализируя структуру принятых решений, отмечается, что наибольшее количество вопросов, рассмотренных на сессиях в отчетном году касались </w:t>
      </w:r>
      <w:proofErr w:type="gramStart"/>
      <w:r w:rsidRPr="007C610A">
        <w:rPr>
          <w:rFonts w:cs="Times New Roman"/>
        </w:rPr>
        <w:t>контроля за</w:t>
      </w:r>
      <w:proofErr w:type="gramEnd"/>
      <w:r w:rsidRPr="007C610A">
        <w:rPr>
          <w:rFonts w:cs="Times New Roman"/>
        </w:rPr>
        <w:t xml:space="preserve"> исполнением районного бюджета, анализа финансового состояния муниципального образования.</w:t>
      </w:r>
    </w:p>
    <w:p w:rsidR="00F56783" w:rsidRPr="007C610A" w:rsidRDefault="00F56783" w:rsidP="00AA017B">
      <w:pPr>
        <w:shd w:val="clear" w:color="auto" w:fill="FFFFFF"/>
        <w:ind w:firstLine="709"/>
        <w:contextualSpacing/>
        <w:jc w:val="both"/>
        <w:rPr>
          <w:rFonts w:cs="Times New Roman"/>
        </w:rPr>
      </w:pPr>
      <w:r w:rsidRPr="007C610A">
        <w:rPr>
          <w:rFonts w:cs="Times New Roman"/>
        </w:rPr>
        <w:t xml:space="preserve">Деятельность Собрания депутатов  была направлена на представление интересов населения, повышение эффективности деятельности органов местного самоуправления, решение проблем повседневных потребностей населения при строгом соблюдении законодательных положений и требований. </w:t>
      </w:r>
    </w:p>
    <w:p w:rsidR="00F56783" w:rsidRPr="007C610A" w:rsidRDefault="00F56783" w:rsidP="00F56783">
      <w:pPr>
        <w:shd w:val="clear" w:color="auto" w:fill="FFFFFF"/>
        <w:ind w:firstLine="709"/>
        <w:contextualSpacing/>
        <w:jc w:val="both"/>
        <w:rPr>
          <w:rFonts w:cs="Times New Roman"/>
        </w:rPr>
      </w:pPr>
      <w:r w:rsidRPr="007C610A">
        <w:rPr>
          <w:rFonts w:cs="Times New Roman"/>
        </w:rPr>
        <w:t>За истекший год депутатами заслушан ряд информаций, самые значимые из них:</w:t>
      </w:r>
    </w:p>
    <w:p w:rsidR="00F56783" w:rsidRPr="007C610A" w:rsidRDefault="00F56783" w:rsidP="00F56783">
      <w:pPr>
        <w:shd w:val="clear" w:color="auto" w:fill="FFFFFF"/>
        <w:ind w:firstLine="709"/>
        <w:contextualSpacing/>
        <w:jc w:val="both"/>
        <w:rPr>
          <w:rFonts w:cs="Times New Roman"/>
          <w:color w:val="002060"/>
        </w:rPr>
      </w:pPr>
      <w:r w:rsidRPr="007C610A">
        <w:rPr>
          <w:rFonts w:cs="Times New Roman"/>
          <w:color w:val="002060"/>
        </w:rPr>
        <w:t xml:space="preserve">- о деятельности учреждений культуры и реализации муниципальной программы по развитию культуры в муниципальном образовании «Островский район» в 2019-2020гг; </w:t>
      </w:r>
    </w:p>
    <w:p w:rsidR="00F56783" w:rsidRPr="007C610A" w:rsidRDefault="00F56783" w:rsidP="00F56783">
      <w:pPr>
        <w:shd w:val="clear" w:color="auto" w:fill="FFFFFF"/>
        <w:ind w:firstLine="709"/>
        <w:contextualSpacing/>
        <w:jc w:val="both"/>
        <w:rPr>
          <w:rFonts w:cs="Times New Roman"/>
          <w:color w:val="002060"/>
        </w:rPr>
      </w:pPr>
      <w:r w:rsidRPr="007C610A">
        <w:rPr>
          <w:rFonts w:cs="Times New Roman"/>
          <w:color w:val="002060"/>
        </w:rPr>
        <w:t xml:space="preserve">- об итогах 2019-2020 учебного года и организации подготовки образовательных учреждений МО «Островский район» к новому 2020-2021 учебному году; </w:t>
      </w:r>
    </w:p>
    <w:p w:rsidR="00F56783" w:rsidRPr="007C610A" w:rsidRDefault="00F56783" w:rsidP="00F56783">
      <w:pPr>
        <w:shd w:val="clear" w:color="auto" w:fill="FFFFFF"/>
        <w:ind w:firstLine="709"/>
        <w:contextualSpacing/>
        <w:jc w:val="both"/>
        <w:rPr>
          <w:rFonts w:cs="Times New Roman"/>
          <w:color w:val="002060"/>
        </w:rPr>
      </w:pPr>
      <w:r w:rsidRPr="007C610A">
        <w:rPr>
          <w:rFonts w:cs="Times New Roman"/>
          <w:color w:val="002060"/>
        </w:rPr>
        <w:t xml:space="preserve">- об отчете начальника   ОМВД России по Островскому району подполковника  полиции Алексеева А.А. о результатах работы ОМВД России по Островскому району за </w:t>
      </w:r>
      <w:r w:rsidRPr="007C610A">
        <w:rPr>
          <w:rFonts w:cs="Times New Roman"/>
          <w:color w:val="002060"/>
        </w:rPr>
        <w:lastRenderedPageBreak/>
        <w:t>2019 год;</w:t>
      </w:r>
    </w:p>
    <w:p w:rsidR="00F56783" w:rsidRPr="007C610A" w:rsidRDefault="00F56783" w:rsidP="00F56783">
      <w:pPr>
        <w:shd w:val="clear" w:color="auto" w:fill="FFFFFF"/>
        <w:ind w:firstLine="709"/>
        <w:contextualSpacing/>
        <w:jc w:val="both"/>
        <w:rPr>
          <w:rFonts w:cs="Times New Roman"/>
          <w:color w:val="002060"/>
        </w:rPr>
      </w:pPr>
      <w:r w:rsidRPr="007C610A">
        <w:rPr>
          <w:rFonts w:cs="Times New Roman"/>
          <w:color w:val="002060"/>
        </w:rPr>
        <w:t>- о пенсионном обеспечении населения муниципального образования «Островский район»;</w:t>
      </w:r>
    </w:p>
    <w:p w:rsidR="00F56783" w:rsidRPr="007C610A" w:rsidRDefault="00F56783" w:rsidP="00F56783">
      <w:pPr>
        <w:shd w:val="clear" w:color="auto" w:fill="FFFFFF"/>
        <w:ind w:firstLine="709"/>
        <w:contextualSpacing/>
        <w:jc w:val="both"/>
        <w:rPr>
          <w:rFonts w:cs="Times New Roman"/>
          <w:color w:val="002060"/>
        </w:rPr>
      </w:pPr>
      <w:r w:rsidRPr="007C610A">
        <w:rPr>
          <w:rFonts w:cs="Times New Roman"/>
          <w:color w:val="002060"/>
        </w:rPr>
        <w:t xml:space="preserve">  - о ходе выполнения  мероприятий по подготовке объектов жилищно-коммунального хозяйства, предприятий и организаций социальной сферы города и района к работе в отопительном периоде 2020-2021 годов;</w:t>
      </w:r>
    </w:p>
    <w:p w:rsidR="00F56783" w:rsidRPr="007C610A" w:rsidRDefault="00F56783" w:rsidP="00F56783">
      <w:pPr>
        <w:shd w:val="clear" w:color="auto" w:fill="FFFFFF"/>
        <w:ind w:firstLine="709"/>
        <w:contextualSpacing/>
        <w:jc w:val="both"/>
        <w:rPr>
          <w:rFonts w:cs="Times New Roman"/>
          <w:color w:val="002060"/>
        </w:rPr>
      </w:pPr>
      <w:r w:rsidRPr="007C610A">
        <w:rPr>
          <w:rFonts w:cs="Times New Roman"/>
          <w:color w:val="002060"/>
        </w:rPr>
        <w:t>- об организации деятельности по сбору, транспортировке, утилизации ТКО на территории муниципального образования «Островский район»;</w:t>
      </w:r>
    </w:p>
    <w:p w:rsidR="00F56783" w:rsidRPr="007C610A" w:rsidRDefault="00F56783" w:rsidP="00F56783">
      <w:pPr>
        <w:shd w:val="clear" w:color="auto" w:fill="FFFFFF"/>
        <w:ind w:firstLine="709"/>
        <w:contextualSpacing/>
        <w:jc w:val="both"/>
        <w:rPr>
          <w:rFonts w:cs="Times New Roman"/>
          <w:color w:val="002060"/>
        </w:rPr>
      </w:pPr>
      <w:r w:rsidRPr="007C610A">
        <w:rPr>
          <w:rFonts w:cs="Times New Roman"/>
          <w:color w:val="002060"/>
        </w:rPr>
        <w:t>- об обеспечении пожарной безопасности на территории муниципального образования «Островский район»;</w:t>
      </w:r>
    </w:p>
    <w:p w:rsidR="00F56783" w:rsidRPr="007C610A" w:rsidRDefault="00F56783" w:rsidP="00F56783">
      <w:pPr>
        <w:shd w:val="clear" w:color="auto" w:fill="FFFFFF"/>
        <w:ind w:firstLine="709"/>
        <w:contextualSpacing/>
        <w:jc w:val="both"/>
        <w:rPr>
          <w:rFonts w:cs="Times New Roman"/>
          <w:color w:val="002060"/>
        </w:rPr>
      </w:pPr>
      <w:r w:rsidRPr="007C610A">
        <w:rPr>
          <w:rFonts w:cs="Times New Roman"/>
          <w:color w:val="002060"/>
        </w:rPr>
        <w:t>- о деятельности комиссии по делам несовершеннолетних и защите их прав за 2019 год по профилактике безнадзорности и правонарушений несовершеннолетних, а так же предупреждение социального неблагополучия в семьях несовершеннолетних;</w:t>
      </w:r>
    </w:p>
    <w:p w:rsidR="00F56783" w:rsidRPr="007C610A" w:rsidRDefault="00F56783" w:rsidP="00F56783">
      <w:pPr>
        <w:pStyle w:val="ConsPlusTitle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proofErr w:type="gramStart"/>
      <w:r w:rsidRPr="007C610A">
        <w:rPr>
          <w:rFonts w:ascii="Times New Roman" w:hAnsi="Times New Roman" w:cs="Times New Roman"/>
          <w:color w:val="002060"/>
          <w:sz w:val="24"/>
          <w:szCs w:val="24"/>
        </w:rPr>
        <w:t xml:space="preserve">- </w:t>
      </w:r>
      <w:r w:rsidRPr="007C610A">
        <w:rPr>
          <w:rFonts w:ascii="Times New Roman" w:hAnsi="Times New Roman" w:cs="Times New Roman"/>
          <w:b w:val="0"/>
          <w:color w:val="002060"/>
          <w:sz w:val="24"/>
          <w:szCs w:val="24"/>
        </w:rPr>
        <w:t>Об установлении пороговых размеров дохода, приходящегося на каждого члена семьи или одиноко проживающего гражданина, и стоимости имущества, находящегося в собственности членов семьи или одиноко проживающего гражданина и подлежащего налогообложению, для признания граждан малоимущими в целях постановки на учет в качестве нуждающихся в жилых помещениях, предоставляемых по договорам социального найма на территории муниципального образования «Островский район»</w:t>
      </w:r>
      <w:r w:rsidRPr="007C610A">
        <w:rPr>
          <w:rFonts w:ascii="Times New Roman" w:hAnsi="Times New Roman" w:cs="Times New Roman"/>
          <w:color w:val="002060"/>
          <w:sz w:val="24"/>
          <w:szCs w:val="24"/>
        </w:rPr>
        <w:t>.</w:t>
      </w:r>
      <w:proofErr w:type="gramEnd"/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>Принят отчет Главы муниципального образования «Островский район» Псковской области за 2019 год.</w:t>
      </w:r>
    </w:p>
    <w:p w:rsidR="00F56783" w:rsidRPr="007C610A" w:rsidRDefault="00F56783" w:rsidP="00AA017B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В соответствии с действующим законодательством, Уставом муниципального образования компетенция представительного органа заключается в создании и постоянном совершенствовании необходимой для развития района правовой базы, направленной на решение  вопросов местного значения. </w:t>
      </w:r>
    </w:p>
    <w:p w:rsidR="00F56783" w:rsidRPr="007C610A" w:rsidRDefault="00F56783" w:rsidP="00AA017B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>В течени</w:t>
      </w:r>
      <w:proofErr w:type="gramStart"/>
      <w:r w:rsidRPr="007C610A">
        <w:rPr>
          <w:rFonts w:cs="Times New Roman"/>
        </w:rPr>
        <w:t>и</w:t>
      </w:r>
      <w:proofErr w:type="gramEnd"/>
      <w:r w:rsidRPr="007C610A">
        <w:rPr>
          <w:rFonts w:cs="Times New Roman"/>
        </w:rPr>
        <w:t xml:space="preserve"> отчетного периода были внесены изменения в следующие правовые акты</w:t>
      </w:r>
      <w:r w:rsidR="00AA017B" w:rsidRPr="007C610A">
        <w:rPr>
          <w:rFonts w:cs="Times New Roman"/>
        </w:rPr>
        <w:t>: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>-  Устав муниципального образования «Островский район»;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>-  Положение о бюджетном процессе в МО «Островский район»;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>-   Регламент Островского районного Собрания депутатов;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>- Положение о порядке приватизации муниципального имущества Островского района;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- Положение о депутатском запросе; 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- Положение о присвоении звания «Почетный гражданин МО «Островский район»; 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>- Прогнозный план (программа) приватизации муниципального имущества Островского района;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>- Порядок установления  размера платы за содержания жилого помещения.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>Для корректировки бюджетных средств  вносились изменения в решение о бюджете муниципального образования.</w:t>
      </w:r>
    </w:p>
    <w:p w:rsidR="00F56783" w:rsidRPr="007C610A" w:rsidRDefault="00F56783" w:rsidP="00AA017B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Всего принято </w:t>
      </w:r>
      <w:r w:rsidRPr="007C610A">
        <w:rPr>
          <w:rFonts w:cs="Times New Roman"/>
          <w:color w:val="FF0000"/>
        </w:rPr>
        <w:t>24</w:t>
      </w:r>
      <w:r w:rsidRPr="007C610A">
        <w:rPr>
          <w:rFonts w:cs="Times New Roman"/>
        </w:rPr>
        <w:t xml:space="preserve"> решений о внесении изменений в муниципальные правовые акты, касающиеся различных форм деятельности органов местного самоуправления.</w:t>
      </w:r>
    </w:p>
    <w:p w:rsidR="00F56783" w:rsidRPr="007C610A" w:rsidRDefault="00F56783" w:rsidP="00AA017B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>В 2020 году приняты решения: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- об исполнении бюджета муниципального образования за </w:t>
      </w:r>
      <w:r w:rsidRPr="007C610A">
        <w:rPr>
          <w:rFonts w:cs="Times New Roman"/>
          <w:color w:val="002060"/>
        </w:rPr>
        <w:t>2019</w:t>
      </w:r>
      <w:r w:rsidRPr="007C610A">
        <w:rPr>
          <w:rFonts w:cs="Times New Roman"/>
        </w:rPr>
        <w:t xml:space="preserve"> год;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>- о бюджете муниципального образования на 2021 год и на плановый период 2022 – 2023 годов;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- об утверждении Прогнозного плана (программы) приватизации муниципального имущества Островского района </w:t>
      </w:r>
      <w:r w:rsidRPr="007C610A">
        <w:rPr>
          <w:rFonts w:cs="Times New Roman"/>
          <w:color w:val="002060"/>
        </w:rPr>
        <w:t>на 2021</w:t>
      </w:r>
      <w:r w:rsidRPr="007C610A">
        <w:rPr>
          <w:rFonts w:cs="Times New Roman"/>
        </w:rPr>
        <w:t xml:space="preserve"> год;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 - об утверждении размера платы за содержание жилого помещения в муниципальном образовании «Островский район»;</w:t>
      </w:r>
    </w:p>
    <w:p w:rsidR="00F56783" w:rsidRPr="007C610A" w:rsidRDefault="00F56783" w:rsidP="00F56783">
      <w:pPr>
        <w:pStyle w:val="a6"/>
        <w:spacing w:after="0"/>
        <w:ind w:firstLine="993"/>
        <w:jc w:val="both"/>
        <w:rPr>
          <w:color w:val="002060"/>
        </w:rPr>
      </w:pPr>
      <w:r w:rsidRPr="007C610A">
        <w:rPr>
          <w:color w:val="002060"/>
        </w:rPr>
        <w:t xml:space="preserve">- Об   утверждении   Соглашений о передаче (приеме) осуществления  части полномочий по решению вопросов местного значения между Муниципальным образованием «Островский район» и  Муниципальными образованиями: городским </w:t>
      </w:r>
      <w:r w:rsidRPr="007C610A">
        <w:rPr>
          <w:color w:val="002060"/>
        </w:rPr>
        <w:lastRenderedPageBreak/>
        <w:t>поселением «Остров»,  сельскими поселениями: «Островская волость», «</w:t>
      </w:r>
      <w:proofErr w:type="spellStart"/>
      <w:r w:rsidRPr="007C610A">
        <w:rPr>
          <w:color w:val="002060"/>
        </w:rPr>
        <w:t>Бережанская</w:t>
      </w:r>
      <w:proofErr w:type="spellEnd"/>
      <w:r w:rsidRPr="007C610A">
        <w:rPr>
          <w:color w:val="002060"/>
        </w:rPr>
        <w:t xml:space="preserve"> волость», «Горайская волость»,  «</w:t>
      </w:r>
      <w:proofErr w:type="spellStart"/>
      <w:r w:rsidRPr="007C610A">
        <w:rPr>
          <w:color w:val="002060"/>
        </w:rPr>
        <w:t>Воронцовская</w:t>
      </w:r>
      <w:proofErr w:type="spellEnd"/>
      <w:r w:rsidRPr="007C610A">
        <w:rPr>
          <w:color w:val="002060"/>
        </w:rPr>
        <w:t xml:space="preserve"> волость»;</w:t>
      </w:r>
    </w:p>
    <w:p w:rsidR="00F56783" w:rsidRPr="007C610A" w:rsidRDefault="00F56783" w:rsidP="00F56783">
      <w:pPr>
        <w:ind w:firstLine="993"/>
        <w:jc w:val="both"/>
        <w:rPr>
          <w:rFonts w:cs="Times New Roman"/>
          <w:color w:val="002060"/>
        </w:rPr>
      </w:pPr>
      <w:r w:rsidRPr="007C610A">
        <w:rPr>
          <w:rFonts w:cs="Times New Roman"/>
          <w:snapToGrid w:val="0"/>
          <w:color w:val="002060"/>
        </w:rPr>
        <w:t>-</w:t>
      </w:r>
      <w:r w:rsidRPr="007C610A">
        <w:rPr>
          <w:rFonts w:cs="Times New Roman"/>
          <w:color w:val="002060"/>
        </w:rPr>
        <w:t xml:space="preserve">Об утверждении  Положения  о порядке  приватизации  муниципального  жилищного фонда МО «Островский район»  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>- об утверждении отчета о выполнении Прогнозного плана (программы) приватизации муниципального имущества муниципального образования «Островский район»  за 20</w:t>
      </w:r>
      <w:r w:rsidRPr="007C610A">
        <w:rPr>
          <w:rFonts w:cs="Times New Roman"/>
          <w:color w:val="FF0000"/>
        </w:rPr>
        <w:t>19</w:t>
      </w:r>
      <w:r w:rsidRPr="007C610A">
        <w:rPr>
          <w:rFonts w:cs="Times New Roman"/>
        </w:rPr>
        <w:t xml:space="preserve"> год;</w:t>
      </w:r>
    </w:p>
    <w:p w:rsidR="00F56783" w:rsidRPr="007C610A" w:rsidRDefault="00F56783" w:rsidP="00F56783">
      <w:pPr>
        <w:tabs>
          <w:tab w:val="left" w:pos="4275"/>
        </w:tabs>
        <w:ind w:right="-2" w:firstLine="900"/>
        <w:jc w:val="both"/>
        <w:rPr>
          <w:rFonts w:cs="Times New Roman"/>
        </w:rPr>
      </w:pPr>
      <w:r w:rsidRPr="007C610A">
        <w:rPr>
          <w:rFonts w:cs="Times New Roman"/>
        </w:rPr>
        <w:t>- об утверждении стоимости гарантированного перечня услуг по погребению;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 о содержании автомобильных дорог общего значения;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proofErr w:type="gramStart"/>
      <w:r w:rsidRPr="007C610A">
        <w:rPr>
          <w:rFonts w:cs="Times New Roman"/>
        </w:rPr>
        <w:t xml:space="preserve">В отчетный период Собранием депутатов  Островского района, по инициативе депутатов  Собрания депутатов района было принято  обращения в адрес Губернатора Псковской области, председателя и депутатов Псковского областного Собрания депутатов,   к общественной комиссии ГП «Остров» по присвоению городу Острову почетного наименования «Город воинской славы», депутатами В.Никифоровым, П. </w:t>
      </w:r>
      <w:proofErr w:type="spellStart"/>
      <w:r w:rsidRPr="007C610A">
        <w:rPr>
          <w:rFonts w:cs="Times New Roman"/>
        </w:rPr>
        <w:t>Мищенковым</w:t>
      </w:r>
      <w:proofErr w:type="spellEnd"/>
      <w:r w:rsidRPr="007C610A">
        <w:rPr>
          <w:rFonts w:cs="Times New Roman"/>
        </w:rPr>
        <w:t xml:space="preserve">, </w:t>
      </w:r>
      <w:proofErr w:type="spellStart"/>
      <w:r w:rsidRPr="007C610A">
        <w:rPr>
          <w:rFonts w:cs="Times New Roman"/>
        </w:rPr>
        <w:t>В.Шевченко</w:t>
      </w:r>
      <w:proofErr w:type="spellEnd"/>
      <w:r w:rsidRPr="007C610A">
        <w:rPr>
          <w:rFonts w:cs="Times New Roman"/>
        </w:rPr>
        <w:t xml:space="preserve"> инициирован, внесен в проект повестки дня и принят на  36-й сессии</w:t>
      </w:r>
      <w:proofErr w:type="gramEnd"/>
      <w:r w:rsidRPr="007C610A">
        <w:rPr>
          <w:rFonts w:cs="Times New Roman"/>
        </w:rPr>
        <w:t xml:space="preserve"> </w:t>
      </w:r>
      <w:proofErr w:type="gramStart"/>
      <w:r w:rsidRPr="007C610A">
        <w:rPr>
          <w:rFonts w:cs="Times New Roman"/>
        </w:rPr>
        <w:t xml:space="preserve">Собрания депутатов нормативно-правовой акт «О системе налогообложения в виде единого налога на вмененный доход для отдельных видов деятельности», депутатом Колесник В.А. внесен на рассмотрения актуальный для деятельности Собрания депутатов вопрос о контрольно-счетной палате муниципального образования «Островский район», да и многие другие депутаты не оставались в стороне от насущных проблем района. </w:t>
      </w:r>
      <w:proofErr w:type="gramEnd"/>
    </w:p>
    <w:p w:rsidR="00F56783" w:rsidRPr="007C610A" w:rsidRDefault="00F56783" w:rsidP="00F56783">
      <w:pPr>
        <w:tabs>
          <w:tab w:val="left" w:pos="4275"/>
        </w:tabs>
        <w:jc w:val="both"/>
        <w:rPr>
          <w:rFonts w:cs="Times New Roman"/>
        </w:rPr>
      </w:pPr>
      <w:r w:rsidRPr="007C610A">
        <w:rPr>
          <w:rFonts w:cs="Times New Roman"/>
        </w:rPr>
        <w:t xml:space="preserve">            За достижение высоких показателей при осуществлении государственной, трудовой, общественной деятельности граждан и трудовых коллективов МО «Островский район» на заседаниях нашего представительного органа было принято</w:t>
      </w:r>
      <w:r w:rsidRPr="007C610A">
        <w:rPr>
          <w:rFonts w:cs="Times New Roman"/>
          <w:color w:val="FF0000"/>
        </w:rPr>
        <w:t xml:space="preserve"> </w:t>
      </w:r>
      <w:r w:rsidRPr="007C610A">
        <w:rPr>
          <w:rFonts w:cs="Times New Roman"/>
          <w:color w:val="002060"/>
        </w:rPr>
        <w:t>два</w:t>
      </w:r>
      <w:r w:rsidRPr="007C610A">
        <w:rPr>
          <w:rFonts w:cs="Times New Roman"/>
        </w:rPr>
        <w:t xml:space="preserve"> решения о награждении Почетной грамотой Собрания депутатов Островского района, присвоено звание «Почетный гражданин  МО «Островский район» Рыбакову Л.Ф.</w:t>
      </w:r>
    </w:p>
    <w:p w:rsidR="00F56783" w:rsidRPr="007C610A" w:rsidRDefault="00F56783" w:rsidP="00F56783">
      <w:pPr>
        <w:tabs>
          <w:tab w:val="left" w:pos="4275"/>
        </w:tabs>
        <w:jc w:val="both"/>
        <w:rPr>
          <w:rFonts w:cs="Times New Roman"/>
        </w:rPr>
      </w:pP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На качество подготовки нормативно-правовых актов положительно влияет взаимодействие представительного органа и прокуратуры района. В соответствии с Соглашением о порядке взаимодействия Собрания депутатов и  Островской межрайонной прокуратуры на протяжении года велась совместная работа на стадии подготовки проектов нормативно-правовых актов, путем направления их на правовую экспертизу в прокуратуру района. 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В течение 2020 года в адрес Собрания депутатов Островского района Островской межрайонной прокуратурой </w:t>
      </w:r>
      <w:r w:rsidRPr="007C610A">
        <w:rPr>
          <w:rFonts w:cs="Times New Roman"/>
          <w:color w:val="002060"/>
        </w:rPr>
        <w:t>не было направлено  ни одного</w:t>
      </w:r>
      <w:r w:rsidRPr="007C610A">
        <w:rPr>
          <w:rFonts w:cs="Times New Roman"/>
        </w:rPr>
        <w:t xml:space="preserve"> представления, что показывает высокий уровень  нормативно-правовой работы депутатского корпуса. 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 Представители прокуратуры приглашаются на все заседания. Это позволяет не допускать коррупционных факторов и установления незаконных норм в решениях Собрания депутатов.</w:t>
      </w:r>
    </w:p>
    <w:p w:rsidR="00F56783" w:rsidRPr="007C610A" w:rsidRDefault="00F56783" w:rsidP="00AA017B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За </w:t>
      </w:r>
      <w:r w:rsidRPr="007C610A">
        <w:rPr>
          <w:rFonts w:cs="Times New Roman"/>
          <w:color w:val="002060"/>
        </w:rPr>
        <w:t>2020</w:t>
      </w:r>
      <w:r w:rsidRPr="007C610A">
        <w:rPr>
          <w:rFonts w:cs="Times New Roman"/>
        </w:rPr>
        <w:t xml:space="preserve"> год в прокуратуру направлено </w:t>
      </w:r>
      <w:r w:rsidRPr="007C610A">
        <w:rPr>
          <w:rFonts w:cs="Times New Roman"/>
          <w:color w:val="002060"/>
        </w:rPr>
        <w:t>41</w:t>
      </w:r>
      <w:r w:rsidRPr="007C610A">
        <w:rPr>
          <w:rFonts w:cs="Times New Roman"/>
        </w:rPr>
        <w:t xml:space="preserve">  проект решений Собрания депутатов района.</w:t>
      </w:r>
    </w:p>
    <w:p w:rsidR="00F56783" w:rsidRPr="007C610A" w:rsidRDefault="00F56783" w:rsidP="00F56783">
      <w:pPr>
        <w:tabs>
          <w:tab w:val="left" w:pos="4275"/>
        </w:tabs>
        <w:ind w:firstLine="900"/>
        <w:jc w:val="center"/>
        <w:rPr>
          <w:rFonts w:cs="Times New Roman"/>
          <w:b/>
        </w:rPr>
      </w:pPr>
      <w:r w:rsidRPr="007C610A">
        <w:rPr>
          <w:rFonts w:cs="Times New Roman"/>
          <w:b/>
        </w:rPr>
        <w:t>Работа постоянных депутатских комиссий</w:t>
      </w:r>
    </w:p>
    <w:p w:rsidR="00F56783" w:rsidRPr="007C610A" w:rsidRDefault="00F56783" w:rsidP="00F56783">
      <w:pPr>
        <w:tabs>
          <w:tab w:val="left" w:pos="4275"/>
        </w:tabs>
        <w:jc w:val="both"/>
        <w:rPr>
          <w:rFonts w:cs="Times New Roman"/>
        </w:rPr>
      </w:pP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>Для предварительного рассмотрения и подготовки вопросов, относящихся к компетенции  Собрания депутатов района, выработки проектов решений и конкретных мероприятий, а также осуществления контрольных функций  в Собрания депутатов работают четыре  постоянных депутатских комиссии:</w:t>
      </w:r>
    </w:p>
    <w:p w:rsidR="00F56783" w:rsidRPr="007C610A" w:rsidRDefault="00F56783" w:rsidP="00F56783">
      <w:pPr>
        <w:tabs>
          <w:tab w:val="left" w:pos="4275"/>
        </w:tabs>
        <w:jc w:val="both"/>
        <w:rPr>
          <w:rFonts w:cs="Times New Roman"/>
        </w:rPr>
      </w:pPr>
      <w:r w:rsidRPr="007C610A">
        <w:rPr>
          <w:rFonts w:cs="Times New Roman"/>
        </w:rPr>
        <w:t xml:space="preserve">         - комиссия по бюджету, налогам, сборам и тарифам; </w:t>
      </w:r>
    </w:p>
    <w:p w:rsidR="00F56783" w:rsidRPr="007C610A" w:rsidRDefault="00F56783" w:rsidP="00F56783">
      <w:pPr>
        <w:tabs>
          <w:tab w:val="left" w:pos="4275"/>
        </w:tabs>
        <w:jc w:val="both"/>
        <w:rPr>
          <w:rFonts w:cs="Times New Roman"/>
        </w:rPr>
      </w:pPr>
      <w:r w:rsidRPr="007C610A">
        <w:rPr>
          <w:rFonts w:cs="Times New Roman"/>
        </w:rPr>
        <w:t xml:space="preserve">         -комиссия по социально-экономическому развитию района и      муниципальной собственности; </w:t>
      </w:r>
    </w:p>
    <w:p w:rsidR="00F56783" w:rsidRPr="007C610A" w:rsidRDefault="00F56783" w:rsidP="00F56783">
      <w:pPr>
        <w:tabs>
          <w:tab w:val="left" w:pos="4275"/>
        </w:tabs>
        <w:jc w:val="both"/>
        <w:rPr>
          <w:rFonts w:cs="Times New Roman"/>
        </w:rPr>
      </w:pPr>
      <w:r w:rsidRPr="007C610A">
        <w:rPr>
          <w:rFonts w:cs="Times New Roman"/>
        </w:rPr>
        <w:t xml:space="preserve">        - комиссия по нормотворческой деятельности и  </w:t>
      </w:r>
      <w:proofErr w:type="gramStart"/>
      <w:r w:rsidRPr="007C610A">
        <w:rPr>
          <w:rFonts w:cs="Times New Roman"/>
        </w:rPr>
        <w:t>контролю  за</w:t>
      </w:r>
      <w:proofErr w:type="gramEnd"/>
      <w:r w:rsidRPr="007C610A">
        <w:rPr>
          <w:rFonts w:cs="Times New Roman"/>
        </w:rPr>
        <w:t xml:space="preserve"> деятельностью администрации района, связям с общественностью и межмуниципальному сотрудничеству;</w:t>
      </w:r>
    </w:p>
    <w:p w:rsidR="00F56783" w:rsidRPr="007C610A" w:rsidRDefault="00F56783" w:rsidP="00F56783">
      <w:pPr>
        <w:tabs>
          <w:tab w:val="left" w:pos="4275"/>
        </w:tabs>
        <w:jc w:val="both"/>
        <w:rPr>
          <w:rFonts w:cs="Times New Roman"/>
        </w:rPr>
      </w:pPr>
      <w:r w:rsidRPr="007C610A">
        <w:rPr>
          <w:rFonts w:cs="Times New Roman"/>
        </w:rPr>
        <w:t xml:space="preserve">          -комиссия по  депутатской этике и урегулированию конфликта интересов.</w:t>
      </w:r>
    </w:p>
    <w:p w:rsidR="00F56783" w:rsidRPr="007C610A" w:rsidRDefault="00F56783" w:rsidP="00F56783">
      <w:pPr>
        <w:tabs>
          <w:tab w:val="left" w:pos="4275"/>
        </w:tabs>
        <w:jc w:val="both"/>
        <w:rPr>
          <w:rFonts w:cs="Times New Roman"/>
        </w:rPr>
      </w:pP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lastRenderedPageBreak/>
        <w:t xml:space="preserve">Считаю, что у нас сложилась хорошая практика предварительного </w:t>
      </w:r>
      <w:proofErr w:type="gramStart"/>
      <w:r w:rsidRPr="007C610A">
        <w:rPr>
          <w:rFonts w:cs="Times New Roman"/>
        </w:rPr>
        <w:t>рассмотрения  вопросов повестки дня сессии</w:t>
      </w:r>
      <w:proofErr w:type="gramEnd"/>
      <w:r w:rsidRPr="007C610A">
        <w:rPr>
          <w:rFonts w:cs="Times New Roman"/>
        </w:rPr>
        <w:t xml:space="preserve"> на совместном заседании постоянных комиссий Собрания депутатов и представителей Администрации Островского района. На заседаниях комиссий происходит детальное обсуждение проблем, часто обсуждения бывают бурными, депутаты отстаивают свои мнения с учетом проблем своих избирателей.  Это позволяет до сессии Собрания депутатов обсудить все вопросы, урегулировать многие разногласия, получить разъяснения разработчиков документов, принимать по ним взвешенные решения.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В процессе работы депутаты вносили предложения и замечания по рассматриваемым вопросам. Благодаря их работе обеспечивались тщательная и продуманная подготовка проектов нормативных правовых актов, их детальное обсуждение и взвешенные решения по всей проблематики вопросов, выносимых на заседания сессии Собрания депутатов. 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Всего проведено </w:t>
      </w:r>
      <w:r w:rsidRPr="007C610A">
        <w:rPr>
          <w:rFonts w:cs="Times New Roman"/>
          <w:color w:val="FF0000"/>
        </w:rPr>
        <w:t xml:space="preserve"> </w:t>
      </w:r>
      <w:r w:rsidRPr="007C610A">
        <w:rPr>
          <w:rFonts w:cs="Times New Roman"/>
          <w:color w:val="002060"/>
        </w:rPr>
        <w:t>11</w:t>
      </w:r>
      <w:r w:rsidRPr="007C610A">
        <w:rPr>
          <w:rFonts w:cs="Times New Roman"/>
        </w:rPr>
        <w:t xml:space="preserve">  заседаний депутатских комиссий.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 </w:t>
      </w:r>
    </w:p>
    <w:p w:rsidR="00F56783" w:rsidRPr="007C610A" w:rsidRDefault="00F56783" w:rsidP="00F56783">
      <w:pPr>
        <w:tabs>
          <w:tab w:val="left" w:pos="4275"/>
        </w:tabs>
        <w:ind w:firstLine="900"/>
        <w:rPr>
          <w:rFonts w:cs="Times New Roman"/>
          <w:b/>
        </w:rPr>
      </w:pPr>
      <w:r w:rsidRPr="007C610A">
        <w:rPr>
          <w:rFonts w:cs="Times New Roman"/>
          <w:b/>
        </w:rPr>
        <w:t xml:space="preserve">                              Устав муниципального района</w:t>
      </w:r>
    </w:p>
    <w:p w:rsidR="00F56783" w:rsidRPr="007C610A" w:rsidRDefault="00F56783" w:rsidP="00F56783">
      <w:pPr>
        <w:tabs>
          <w:tab w:val="left" w:pos="4275"/>
        </w:tabs>
        <w:ind w:firstLine="900"/>
        <w:jc w:val="center"/>
        <w:rPr>
          <w:rFonts w:cs="Times New Roman"/>
          <w:b/>
          <w:i/>
        </w:rPr>
      </w:pP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Основным нормативным правовым актом муниципального образования является Устав. Принятие Устава и внесение в него изменений находится в исключительной компетенции Собрания депутатов.  Этот документ регулирует отношения, которые касаются всех сфер жизни населения. Изменения в Устав района в </w:t>
      </w:r>
      <w:r w:rsidRPr="007C610A">
        <w:rPr>
          <w:rFonts w:cs="Times New Roman"/>
          <w:color w:val="002060"/>
        </w:rPr>
        <w:t xml:space="preserve">2020 </w:t>
      </w:r>
      <w:r w:rsidRPr="007C610A">
        <w:rPr>
          <w:rFonts w:cs="Times New Roman"/>
        </w:rPr>
        <w:t xml:space="preserve">году вносились </w:t>
      </w:r>
      <w:r w:rsidRPr="007C610A">
        <w:rPr>
          <w:rFonts w:cs="Times New Roman"/>
          <w:color w:val="002060"/>
        </w:rPr>
        <w:t>трижды.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Данные изменения зарегистрированы Управлением Министерства юстиции Российской Федерации по Псковской области, официально обнародованы и вступили в законную силу.</w:t>
      </w:r>
    </w:p>
    <w:p w:rsidR="00F56783" w:rsidRPr="007C610A" w:rsidRDefault="00F56783" w:rsidP="00F56783">
      <w:pPr>
        <w:tabs>
          <w:tab w:val="left" w:pos="4275"/>
        </w:tabs>
        <w:ind w:firstLine="851"/>
        <w:jc w:val="center"/>
        <w:rPr>
          <w:rFonts w:cs="Times New Roman"/>
          <w:b/>
        </w:rPr>
      </w:pPr>
    </w:p>
    <w:p w:rsidR="00F56783" w:rsidRPr="007C610A" w:rsidRDefault="00F56783" w:rsidP="00F56783">
      <w:pPr>
        <w:tabs>
          <w:tab w:val="left" w:pos="4275"/>
        </w:tabs>
        <w:ind w:firstLine="851"/>
        <w:jc w:val="center"/>
        <w:rPr>
          <w:rFonts w:cs="Times New Roman"/>
          <w:b/>
        </w:rPr>
      </w:pPr>
      <w:r w:rsidRPr="007C610A">
        <w:rPr>
          <w:rFonts w:cs="Times New Roman"/>
          <w:b/>
        </w:rPr>
        <w:t>Бюджет муниципального района</w:t>
      </w:r>
    </w:p>
    <w:p w:rsidR="00F56783" w:rsidRPr="007C610A" w:rsidRDefault="00F56783" w:rsidP="00F56783">
      <w:pPr>
        <w:tabs>
          <w:tab w:val="left" w:pos="4275"/>
        </w:tabs>
        <w:ind w:firstLine="851"/>
        <w:jc w:val="center"/>
        <w:rPr>
          <w:rFonts w:cs="Times New Roman"/>
          <w:b/>
        </w:rPr>
      </w:pP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Основным вопросом местного самоуправления является рассмотрение проекта бюджета муниципального района и его утверждение.</w:t>
      </w:r>
    </w:p>
    <w:p w:rsidR="00F56783" w:rsidRPr="007C610A" w:rsidRDefault="00F56783" w:rsidP="00F56783">
      <w:pPr>
        <w:tabs>
          <w:tab w:val="left" w:pos="4275"/>
        </w:tabs>
        <w:jc w:val="both"/>
        <w:rPr>
          <w:rFonts w:cs="Times New Roman"/>
        </w:rPr>
      </w:pP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Единогласно одобрен отчет об исполнении бюджета </w:t>
      </w:r>
      <w:r w:rsidRPr="007C610A">
        <w:rPr>
          <w:rFonts w:cs="Times New Roman"/>
          <w:color w:val="002060"/>
        </w:rPr>
        <w:t>за 2019</w:t>
      </w:r>
      <w:r w:rsidRPr="007C610A">
        <w:rPr>
          <w:rFonts w:cs="Times New Roman"/>
        </w:rPr>
        <w:t xml:space="preserve"> год и утвержден бюджет муниципального образования на </w:t>
      </w:r>
      <w:r w:rsidRPr="007C610A">
        <w:rPr>
          <w:rFonts w:cs="Times New Roman"/>
          <w:color w:val="002060"/>
        </w:rPr>
        <w:t>2021 год</w:t>
      </w:r>
      <w:r w:rsidRPr="007C610A">
        <w:rPr>
          <w:rFonts w:cs="Times New Roman"/>
        </w:rPr>
        <w:t xml:space="preserve"> и на плановый </w:t>
      </w:r>
      <w:r w:rsidRPr="007C610A">
        <w:rPr>
          <w:rFonts w:cs="Times New Roman"/>
          <w:color w:val="002060"/>
        </w:rPr>
        <w:t>период 2022– 2023</w:t>
      </w:r>
      <w:r w:rsidRPr="007C610A">
        <w:rPr>
          <w:rFonts w:cs="Times New Roman"/>
        </w:rPr>
        <w:t xml:space="preserve"> годов со следующими показателями: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  <w:u w:val="single"/>
        </w:rPr>
      </w:pPr>
      <w:r w:rsidRPr="007C610A">
        <w:rPr>
          <w:rFonts w:cs="Times New Roman"/>
          <w:u w:val="single"/>
        </w:rPr>
        <w:t xml:space="preserve">На </w:t>
      </w:r>
      <w:r w:rsidRPr="007C610A">
        <w:rPr>
          <w:rFonts w:cs="Times New Roman"/>
          <w:color w:val="002060"/>
          <w:u w:val="single"/>
        </w:rPr>
        <w:t>2021</w:t>
      </w:r>
      <w:r w:rsidRPr="007C610A">
        <w:rPr>
          <w:rFonts w:cs="Times New Roman"/>
          <w:u w:val="single"/>
        </w:rPr>
        <w:t xml:space="preserve"> год</w:t>
      </w: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- Прогнозируемый общий объем доходов бюджета муниципального образования в сумме </w:t>
      </w:r>
      <w:r w:rsidRPr="007C610A">
        <w:rPr>
          <w:rFonts w:cs="Times New Roman"/>
          <w:color w:val="002060"/>
        </w:rPr>
        <w:t>518 187, 0</w:t>
      </w:r>
      <w:r w:rsidRPr="007C610A">
        <w:rPr>
          <w:rFonts w:cs="Times New Roman"/>
        </w:rPr>
        <w:t xml:space="preserve"> тыс. рублей, из них собственные доходы –</w:t>
      </w:r>
      <w:r w:rsidRPr="007C610A">
        <w:rPr>
          <w:rFonts w:cs="Times New Roman"/>
          <w:color w:val="002060"/>
        </w:rPr>
        <w:t>132 334,0 тыс</w:t>
      </w:r>
      <w:r w:rsidRPr="007C610A">
        <w:rPr>
          <w:rFonts w:cs="Times New Roman"/>
        </w:rPr>
        <w:t xml:space="preserve">. рублей; 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- общий объем расходов бюджета муниципального образования в </w:t>
      </w:r>
      <w:r w:rsidRPr="007C610A">
        <w:rPr>
          <w:rFonts w:cs="Times New Roman"/>
          <w:color w:val="002060"/>
        </w:rPr>
        <w:t>сумме  518 187, 0</w:t>
      </w:r>
      <w:r w:rsidRPr="007C610A">
        <w:rPr>
          <w:rFonts w:cs="Times New Roman"/>
        </w:rPr>
        <w:t xml:space="preserve">  тыс. рублей;</w:t>
      </w: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- дефицит бюджета муниципального образования в сумме  0 рублей. 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  <w:u w:val="single"/>
        </w:rPr>
      </w:pPr>
      <w:r w:rsidRPr="007C610A">
        <w:rPr>
          <w:rFonts w:cs="Times New Roman"/>
          <w:u w:val="single"/>
        </w:rPr>
        <w:t>На 2022 год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- прогнозируемый общий объем доходов бюджета муниципального образования в сумме 517 196,9 тыс. рублей, из них собственные доходы –135 705, 0 тыс. рублей; </w:t>
      </w: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 общий объем расходов бюджета муниципального образования в сумме  517 196,9 тыс. рублей.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  <w:u w:val="single"/>
        </w:rPr>
      </w:pPr>
      <w:r w:rsidRPr="007C610A">
        <w:rPr>
          <w:rFonts w:cs="Times New Roman"/>
          <w:u w:val="single"/>
        </w:rPr>
        <w:t>На 2023 год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- прогнозируемый общий объем доходов бюджета муниципального образования в сумме 486 920, 0 тыс. рублей, из них собственные доходы – 137 535, 0  тыс. рублей; </w:t>
      </w: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 общий объем расходов бюджета муниципального образования в сумме 486 920, 0 тыс. рублей.</w:t>
      </w:r>
    </w:p>
    <w:p w:rsidR="00F56783" w:rsidRPr="007C610A" w:rsidRDefault="00F56783" w:rsidP="00F56783">
      <w:pPr>
        <w:tabs>
          <w:tab w:val="left" w:pos="4275"/>
        </w:tabs>
        <w:ind w:firstLine="900"/>
        <w:jc w:val="both"/>
        <w:rPr>
          <w:rFonts w:cs="Times New Roman"/>
        </w:rPr>
      </w:pPr>
      <w:r w:rsidRPr="007C610A">
        <w:rPr>
          <w:rFonts w:cs="Times New Roman"/>
        </w:rPr>
        <w:t xml:space="preserve">Поправки в бюджет, вносимые в течение года, в основном были связаны с необходимостью корректировки показателей при поступлении субсидий и субвенций из регионального бюджета. За истекший год внесено 11 поправок. 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 Собрание депутатов работает в тесном контакте с Контрольно-ревизионным </w:t>
      </w:r>
      <w:r w:rsidRPr="007C610A">
        <w:rPr>
          <w:rFonts w:cs="Times New Roman"/>
        </w:rPr>
        <w:lastRenderedPageBreak/>
        <w:t xml:space="preserve">отделом Администрации муниципального образования, главной задачей которого является осуществление </w:t>
      </w:r>
      <w:proofErr w:type="gramStart"/>
      <w:r w:rsidRPr="007C610A">
        <w:rPr>
          <w:rFonts w:cs="Times New Roman"/>
        </w:rPr>
        <w:t>контроля за</w:t>
      </w:r>
      <w:proofErr w:type="gramEnd"/>
      <w:r w:rsidRPr="007C610A">
        <w:rPr>
          <w:rFonts w:cs="Times New Roman"/>
        </w:rPr>
        <w:t xml:space="preserve"> формированием бюджета муниципального образования, расходованием бюджетных средств и использованием муниципальной собственности.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 </w:t>
      </w:r>
      <w:proofErr w:type="gramStart"/>
      <w:r w:rsidRPr="007C610A">
        <w:rPr>
          <w:rFonts w:cs="Times New Roman"/>
        </w:rPr>
        <w:t>В полномочия консультанта (замещающего должность муниципального служащего контрольно-ревизионного отдела) Собрания депутатов района входит осуществление внешнего финансового контроля в 5 поселениях района и в целом, муниципального образования « Островский район», участие в пределах полномочий в мероприятиях, направленных на противодействие коррупции, проведении комплексных проверок и ревизий, оформление их результатов, аудит в сфере закупок для обеспечения муниципальных нужд, иные полномочия в сфере внешнего муниципального</w:t>
      </w:r>
      <w:proofErr w:type="gramEnd"/>
      <w:r w:rsidRPr="007C610A">
        <w:rPr>
          <w:rFonts w:cs="Times New Roman"/>
        </w:rPr>
        <w:t xml:space="preserve"> финансового контроля, установленные федеральными законами, законами Псковской области, Уставом МО и правовыми актами Собрания депутатов Островского района.</w:t>
      </w:r>
    </w:p>
    <w:p w:rsidR="00F56783" w:rsidRPr="007C610A" w:rsidRDefault="00F56783" w:rsidP="00F56783">
      <w:pPr>
        <w:tabs>
          <w:tab w:val="left" w:pos="4275"/>
        </w:tabs>
        <w:jc w:val="both"/>
        <w:rPr>
          <w:rFonts w:cs="Times New Roman"/>
        </w:rPr>
      </w:pPr>
      <w:r w:rsidRPr="007C610A">
        <w:rPr>
          <w:rFonts w:cs="Times New Roman"/>
        </w:rPr>
        <w:t xml:space="preserve">            В соответствии с Положением «О контрольно-ревизионном отделе Собрания депутатов Островского района» был заслушан отчет консультанта Собрания депутатов Островского района о своей деятельности за 2019 год.</w:t>
      </w:r>
    </w:p>
    <w:p w:rsidR="00F56783" w:rsidRPr="007C610A" w:rsidRDefault="00F56783" w:rsidP="00AA017B">
      <w:pPr>
        <w:shd w:val="clear" w:color="auto" w:fill="FFFFFF"/>
        <w:ind w:firstLine="851"/>
        <w:contextualSpacing/>
        <w:jc w:val="both"/>
        <w:rPr>
          <w:rFonts w:cs="Times New Roman"/>
        </w:rPr>
      </w:pPr>
      <w:proofErr w:type="gramStart"/>
      <w:r w:rsidRPr="007C610A">
        <w:rPr>
          <w:rFonts w:cs="Times New Roman"/>
        </w:rPr>
        <w:t>В целях осуществления контроля  за законностью использования средств бюджета муниципального образования, а также средств, получаемых бюджетом муниципального образования из иных источников  в истекшем году консультантом (замещающего должность муниципального служащего контрольно-ревизионного отдела) подготовлено 11 заключений на проекты решений о бюджете муниципального образования и о внесении изменений в бюджет, проведено 7 контрольных мероприятия.</w:t>
      </w:r>
      <w:proofErr w:type="gramEnd"/>
      <w:r w:rsidRPr="007C610A">
        <w:rPr>
          <w:rFonts w:cs="Times New Roman"/>
        </w:rPr>
        <w:t xml:space="preserve"> Заключения на проекты муниципальных правовых актов об исполнении бюджета за прошедший год, бюджете на следующий год и внесении поправок в решение о бюджете представлялись в Собрание депутатов   вовремя. </w:t>
      </w:r>
    </w:p>
    <w:p w:rsidR="00AA017B" w:rsidRPr="007C610A" w:rsidRDefault="00AA017B" w:rsidP="00AA017B">
      <w:pPr>
        <w:shd w:val="clear" w:color="auto" w:fill="FFFFFF"/>
        <w:ind w:firstLine="851"/>
        <w:contextualSpacing/>
        <w:jc w:val="both"/>
        <w:rPr>
          <w:rFonts w:cs="Times New Roman"/>
        </w:rPr>
      </w:pPr>
    </w:p>
    <w:p w:rsidR="00F56783" w:rsidRPr="007C610A" w:rsidRDefault="00F56783" w:rsidP="00F56783">
      <w:pPr>
        <w:ind w:firstLine="851"/>
        <w:jc w:val="center"/>
        <w:rPr>
          <w:rFonts w:cs="Times New Roman"/>
          <w:b/>
        </w:rPr>
      </w:pPr>
      <w:r w:rsidRPr="007C610A">
        <w:rPr>
          <w:rFonts w:cs="Times New Roman"/>
          <w:b/>
        </w:rPr>
        <w:t>О противодействии коррупции</w:t>
      </w:r>
    </w:p>
    <w:p w:rsidR="00F56783" w:rsidRPr="007C610A" w:rsidRDefault="00F56783" w:rsidP="00F56783">
      <w:pPr>
        <w:ind w:firstLine="851"/>
        <w:jc w:val="center"/>
        <w:rPr>
          <w:rFonts w:cs="Times New Roman"/>
          <w:b/>
        </w:rPr>
      </w:pPr>
    </w:p>
    <w:p w:rsidR="00F56783" w:rsidRPr="007C610A" w:rsidRDefault="00F56783" w:rsidP="00F56783">
      <w:pPr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Мероприятия по противодействию коррупции осуществлялись в соответствии с требованиями законодательства.</w:t>
      </w:r>
    </w:p>
    <w:p w:rsidR="00F56783" w:rsidRPr="007C610A" w:rsidRDefault="00F56783" w:rsidP="00F56783">
      <w:pPr>
        <w:jc w:val="both"/>
        <w:rPr>
          <w:rFonts w:cs="Times New Roman"/>
        </w:rPr>
      </w:pPr>
    </w:p>
    <w:p w:rsidR="00F56783" w:rsidRPr="007C610A" w:rsidRDefault="00F56783" w:rsidP="00F56783">
      <w:pPr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Депутаты Собрания депутатов, а также муниципальные служащие аппарата Собрания депутатов Островского района представили сведения за 2019 год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в установленный законодательством срок. Также  в установленный срок данные сведения были размещены на официальном сайте муниципального образования «Островский район» Псковской области. </w:t>
      </w:r>
    </w:p>
    <w:p w:rsidR="00F56783" w:rsidRPr="007C610A" w:rsidRDefault="00F56783" w:rsidP="00F56783">
      <w:pPr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Официальный сайт  в сети Интернет обеспечивает доступ к информации о деятельности Собрания депутатов и дает возможность ознакомления с проектами и муниципальными правовыми актами Собрания депутатов Островского района.</w:t>
      </w:r>
    </w:p>
    <w:p w:rsidR="00F56783" w:rsidRPr="007C610A" w:rsidRDefault="00F56783" w:rsidP="00F56783">
      <w:pPr>
        <w:ind w:firstLine="851"/>
        <w:jc w:val="both"/>
        <w:rPr>
          <w:rFonts w:cs="Times New Roman"/>
        </w:rPr>
      </w:pPr>
    </w:p>
    <w:p w:rsidR="00F56783" w:rsidRPr="007C610A" w:rsidRDefault="00F56783" w:rsidP="00F56783">
      <w:pPr>
        <w:ind w:firstLine="851"/>
        <w:jc w:val="center"/>
        <w:rPr>
          <w:rFonts w:cs="Times New Roman"/>
          <w:b/>
        </w:rPr>
      </w:pPr>
      <w:r w:rsidRPr="007C610A">
        <w:rPr>
          <w:rFonts w:cs="Times New Roman"/>
          <w:b/>
        </w:rPr>
        <w:t>Информационная открытость</w:t>
      </w:r>
    </w:p>
    <w:p w:rsidR="00F56783" w:rsidRPr="007C610A" w:rsidRDefault="00F56783" w:rsidP="00F56783">
      <w:pPr>
        <w:rPr>
          <w:rFonts w:cs="Times New Roman"/>
        </w:rPr>
      </w:pPr>
    </w:p>
    <w:p w:rsidR="00F56783" w:rsidRPr="007C610A" w:rsidRDefault="00F56783" w:rsidP="00F56783">
      <w:pPr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Аппарат Собрания депутатов проводит работу по  информированию населения о деятельности Собрания.</w:t>
      </w:r>
    </w:p>
    <w:p w:rsidR="00F56783" w:rsidRPr="007C610A" w:rsidRDefault="00F56783" w:rsidP="00F56783">
      <w:pPr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На заседания постоянно приглашались должностные лица Администрации, руководители учреждений, организаций, предприятий. 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В отчетном периоде информирование населения Островского района о деятельности  Собрания депутатов района осуществлялось в следующих направлениях: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 вопросы, обсуждаемые на заседаниях Собрания депутатов, регулярно освещались на страницах районной газеты «Островские вести», своевременно опубликовывались нормативные правовые акты, принятые Собранием депутатов,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в течение 2020 года в районной газете «Островские вести»  публиковалась информация о деятельности представительного органа и работе депутатов;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lastRenderedPageBreak/>
        <w:t xml:space="preserve">- одновременно с публикациями в районной газете муниципальные правовые акты и информация о деятельности Собрания депутатов  размещались на  официальном сайте  в сети Интернет, что давало возможность жителям района следить за работой депутатов. 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Одной из форм участия населения в осуществлении местного самоуправления являются публичные слушания, о проведении которых жители района  заблаговременно информировались через газету и официальный сайт муниципального образования.</w:t>
      </w:r>
    </w:p>
    <w:p w:rsidR="00F56783" w:rsidRPr="007C610A" w:rsidRDefault="00F56783" w:rsidP="00F56783">
      <w:pPr>
        <w:tabs>
          <w:tab w:val="left" w:pos="4275"/>
        </w:tabs>
        <w:jc w:val="both"/>
        <w:rPr>
          <w:rFonts w:cs="Times New Roman"/>
        </w:rPr>
      </w:pP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В 2020 году слушания проводились для обсуждения проектов муниципальных правовых актов по  вопросам бюджета и Устава муниципального образования  пять  раз.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При проведении публичных слушаний каких-либо нарушений законодательства допущено не было. К сожалению, население района не проявляет активность в обсуждении данных вопросов.</w:t>
      </w:r>
    </w:p>
    <w:p w:rsidR="00F56783" w:rsidRPr="007C610A" w:rsidRDefault="00F56783" w:rsidP="00F56783">
      <w:pPr>
        <w:tabs>
          <w:tab w:val="left" w:pos="4275"/>
        </w:tabs>
        <w:rPr>
          <w:rFonts w:cs="Times New Roman"/>
          <w:b/>
        </w:rPr>
      </w:pPr>
      <w:r w:rsidRPr="007C610A">
        <w:rPr>
          <w:rFonts w:cs="Times New Roman"/>
          <w:b/>
        </w:rPr>
        <w:t xml:space="preserve"> </w:t>
      </w:r>
      <w:r w:rsidR="00AA017B" w:rsidRPr="007C610A">
        <w:rPr>
          <w:rFonts w:cs="Times New Roman"/>
          <w:b/>
        </w:rPr>
        <w:t xml:space="preserve">    </w:t>
      </w:r>
    </w:p>
    <w:p w:rsidR="00F56783" w:rsidRPr="007C610A" w:rsidRDefault="00F56783" w:rsidP="00F56783">
      <w:pPr>
        <w:tabs>
          <w:tab w:val="left" w:pos="4275"/>
        </w:tabs>
        <w:ind w:firstLine="851"/>
        <w:rPr>
          <w:rFonts w:cs="Times New Roman"/>
          <w:b/>
        </w:rPr>
      </w:pPr>
      <w:r w:rsidRPr="007C610A">
        <w:rPr>
          <w:rFonts w:cs="Times New Roman"/>
          <w:b/>
        </w:rPr>
        <w:t xml:space="preserve">                                    Обращения граждан</w:t>
      </w:r>
    </w:p>
    <w:p w:rsidR="00F56783" w:rsidRPr="007C610A" w:rsidRDefault="00F56783" w:rsidP="00F56783">
      <w:pPr>
        <w:tabs>
          <w:tab w:val="left" w:pos="4275"/>
        </w:tabs>
        <w:rPr>
          <w:rFonts w:cs="Times New Roman"/>
          <w:b/>
        </w:rPr>
      </w:pP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Неотъемлемой частью в работе депутатов является работа с населением.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Встречи, приемы избирателей, работа с обращениями граждан, совместное участие в общественно-массовых  мероприятиях позволяют депутатам плодотворно использовать информацию, поступившая от населения, для  решения повседневных проблем на территории своих избирательных округов. Результатом этой работы является  изыскание возможностей для положительного решения вопроса.</w:t>
      </w: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График приема избирателей депутатами  Собрания размещен на сайте муниципального образования «Островский район» и публикуется в районной газете.</w:t>
      </w: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proofErr w:type="gramStart"/>
      <w:r w:rsidRPr="007C610A">
        <w:rPr>
          <w:rFonts w:cs="Times New Roman"/>
        </w:rPr>
        <w:t>Анализ поступивших обращений за отчетный год показал, что по-прежнему, самыми жизненно важными проблемами населения являются вопросы по предоставлению жилищно-коммунальных услуг, земельные вопросы социальному обеспечению, а также вопросы по благоустройству и транспортному обслуживанию населения, однако избиратели проявляют все больший интерес и к культурно-досуговой составляющей деятельности муниципального образования «Островский район», вопросам проведения отдыха детей и взрослых, спортивно-массовой работы  и яркий пример этому</w:t>
      </w:r>
      <w:proofErr w:type="gramEnd"/>
      <w:r w:rsidRPr="007C610A">
        <w:rPr>
          <w:rFonts w:cs="Times New Roman"/>
        </w:rPr>
        <w:t xml:space="preserve">,  </w:t>
      </w:r>
      <w:proofErr w:type="gramStart"/>
      <w:r w:rsidRPr="007C610A">
        <w:rPr>
          <w:rFonts w:cs="Times New Roman"/>
        </w:rPr>
        <w:t>проводящееся</w:t>
      </w:r>
      <w:proofErr w:type="gramEnd"/>
      <w:r w:rsidRPr="007C610A">
        <w:rPr>
          <w:rFonts w:cs="Times New Roman"/>
        </w:rPr>
        <w:t xml:space="preserve"> уже в этом году интернет-голосование по благоустройству городской среды и те объекты, за которые голосуют жители Острова и района. </w:t>
      </w: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За отчетный период депутатами проведено  </w:t>
      </w:r>
      <w:r w:rsidRPr="007C610A">
        <w:rPr>
          <w:rFonts w:cs="Times New Roman"/>
          <w:color w:val="000000"/>
        </w:rPr>
        <w:t>90</w:t>
      </w:r>
      <w:r w:rsidRPr="007C610A">
        <w:rPr>
          <w:rFonts w:cs="Times New Roman"/>
        </w:rPr>
        <w:t xml:space="preserve"> встреч с избирателями. Рассмотрено порядка </w:t>
      </w:r>
      <w:r w:rsidRPr="007C610A">
        <w:rPr>
          <w:rFonts w:cs="Times New Roman"/>
          <w:color w:val="000000"/>
        </w:rPr>
        <w:t>56</w:t>
      </w:r>
      <w:r w:rsidRPr="007C610A">
        <w:rPr>
          <w:rFonts w:cs="Times New Roman"/>
          <w:color w:val="7030A0"/>
        </w:rPr>
        <w:t xml:space="preserve"> </w:t>
      </w:r>
      <w:r w:rsidRPr="007C610A">
        <w:rPr>
          <w:rFonts w:cs="Times New Roman"/>
        </w:rPr>
        <w:t xml:space="preserve">вопросов. 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При участии депутатов решены такие вопросы, как: 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 проведения «Дня первоклассника», вручение продуктовых наборов ветеранам войны и труда, малоимущим гражданам, других мероприятий социально-массовой направленности в МО «Островский район»;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- организация ремонта участка автомобильной дороги </w:t>
      </w:r>
      <w:proofErr w:type="spellStart"/>
      <w:r w:rsidRPr="007C610A">
        <w:rPr>
          <w:rFonts w:cs="Times New Roman"/>
        </w:rPr>
        <w:t>д</w:t>
      </w:r>
      <w:proofErr w:type="gramStart"/>
      <w:r w:rsidRPr="007C610A">
        <w:rPr>
          <w:rFonts w:cs="Times New Roman"/>
        </w:rPr>
        <w:t>.В</w:t>
      </w:r>
      <w:proofErr w:type="gramEnd"/>
      <w:r w:rsidRPr="007C610A">
        <w:rPr>
          <w:rFonts w:cs="Times New Roman"/>
        </w:rPr>
        <w:t>олково</w:t>
      </w:r>
      <w:proofErr w:type="spellEnd"/>
      <w:r w:rsidRPr="007C610A">
        <w:rPr>
          <w:rFonts w:cs="Times New Roman"/>
        </w:rPr>
        <w:t xml:space="preserve">, </w:t>
      </w:r>
      <w:proofErr w:type="spellStart"/>
      <w:r w:rsidRPr="007C610A">
        <w:rPr>
          <w:rFonts w:cs="Times New Roman"/>
        </w:rPr>
        <w:t>д.Оловяшкино</w:t>
      </w:r>
      <w:proofErr w:type="spellEnd"/>
      <w:r w:rsidRPr="007C610A">
        <w:rPr>
          <w:rFonts w:cs="Times New Roman"/>
        </w:rPr>
        <w:t>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- организация работы по плану противоэпидемиологических мероприятий </w:t>
      </w:r>
      <w:r w:rsidRPr="007C610A">
        <w:rPr>
          <w:rFonts w:cs="Times New Roman"/>
          <w:lang w:val="en-US"/>
        </w:rPr>
        <w:t>COVID</w:t>
      </w:r>
      <w:r w:rsidRPr="007C610A">
        <w:rPr>
          <w:rFonts w:cs="Times New Roman"/>
        </w:rPr>
        <w:t>-19 совместно с Администрацией района;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- восстановления  автобусной остановки в </w:t>
      </w:r>
      <w:proofErr w:type="spellStart"/>
      <w:r w:rsidRPr="007C610A">
        <w:rPr>
          <w:rFonts w:cs="Times New Roman"/>
        </w:rPr>
        <w:t>д</w:t>
      </w:r>
      <w:proofErr w:type="gramStart"/>
      <w:r w:rsidRPr="007C610A">
        <w:rPr>
          <w:rFonts w:cs="Times New Roman"/>
        </w:rPr>
        <w:t>.Н</w:t>
      </w:r>
      <w:proofErr w:type="gramEnd"/>
      <w:r w:rsidRPr="007C610A">
        <w:rPr>
          <w:rFonts w:cs="Times New Roman"/>
        </w:rPr>
        <w:t>ефедино</w:t>
      </w:r>
      <w:proofErr w:type="spellEnd"/>
      <w:r w:rsidRPr="007C610A">
        <w:rPr>
          <w:rFonts w:cs="Times New Roman"/>
        </w:rPr>
        <w:t>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-организация  обеспечением дополнительным питанием дежурных смен «Скорой помощи»;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 ремонт электроосвещения стадиона в Острове-2;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- организация установки  спортивного комплекса в </w:t>
      </w:r>
      <w:proofErr w:type="gramStart"/>
      <w:r w:rsidRPr="007C610A">
        <w:rPr>
          <w:rFonts w:cs="Times New Roman"/>
        </w:rPr>
        <w:t>м-не</w:t>
      </w:r>
      <w:proofErr w:type="gramEnd"/>
      <w:r w:rsidRPr="007C610A">
        <w:rPr>
          <w:rFonts w:cs="Times New Roman"/>
        </w:rPr>
        <w:t xml:space="preserve"> «Строитель» г. Острова;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 организация благоустройства придомовых территорий в г</w:t>
      </w:r>
      <w:proofErr w:type="gramStart"/>
      <w:r w:rsidRPr="007C610A">
        <w:rPr>
          <w:rFonts w:cs="Times New Roman"/>
        </w:rPr>
        <w:t>.О</w:t>
      </w:r>
      <w:proofErr w:type="gramEnd"/>
      <w:r w:rsidRPr="007C610A">
        <w:rPr>
          <w:rFonts w:cs="Times New Roman"/>
        </w:rPr>
        <w:t>строве-3 и д.Дуловка;</w:t>
      </w:r>
    </w:p>
    <w:p w:rsidR="00F56783" w:rsidRPr="007C610A" w:rsidRDefault="00F56783" w:rsidP="00F56783">
      <w:pPr>
        <w:tabs>
          <w:tab w:val="left" w:pos="4275"/>
          <w:tab w:val="left" w:pos="761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 оказание помощи в создании ТОС;</w:t>
      </w:r>
      <w:r w:rsidRPr="007C610A">
        <w:rPr>
          <w:rFonts w:cs="Times New Roman"/>
        </w:rPr>
        <w:tab/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- оказание помощи в работе волонтерского центра.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Депутатами Собрания депутатов решены и решаются  и многие другие вопросы.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На практике жители района прекрасно знают своих депутатов, поэтому обращаются в любое время и по любому вопросу, и не только на приемах, но и в </w:t>
      </w:r>
      <w:r w:rsidRPr="007C610A">
        <w:rPr>
          <w:rFonts w:cs="Times New Roman"/>
        </w:rPr>
        <w:lastRenderedPageBreak/>
        <w:t>телефонном режиме, и просто встретив их на улице.</w:t>
      </w:r>
    </w:p>
    <w:p w:rsidR="00F56783" w:rsidRPr="007C610A" w:rsidRDefault="00F56783" w:rsidP="00F56783">
      <w:pPr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Рассмотрение вопросов, которые содержатся в обращениях населения к ОМСУ, позволяет выявлять проблемы, актуальные для района в целом, в их решении – залог повышения уровня жизни населения.</w:t>
      </w:r>
    </w:p>
    <w:p w:rsidR="00F56783" w:rsidRPr="007C610A" w:rsidRDefault="00F56783" w:rsidP="00F56783">
      <w:pPr>
        <w:tabs>
          <w:tab w:val="left" w:pos="4275"/>
        </w:tabs>
        <w:rPr>
          <w:rFonts w:cs="Times New Roman"/>
        </w:rPr>
      </w:pPr>
    </w:p>
    <w:p w:rsidR="00F56783" w:rsidRPr="007C610A" w:rsidRDefault="00F56783" w:rsidP="00F56783">
      <w:pPr>
        <w:tabs>
          <w:tab w:val="left" w:pos="4275"/>
        </w:tabs>
        <w:ind w:firstLine="851"/>
        <w:jc w:val="center"/>
        <w:rPr>
          <w:rFonts w:cs="Times New Roman"/>
          <w:b/>
        </w:rPr>
      </w:pPr>
      <w:r w:rsidRPr="007C610A">
        <w:rPr>
          <w:rFonts w:cs="Times New Roman"/>
          <w:b/>
        </w:rPr>
        <w:t>Взаимодействие с органами местного самоуправления, организациями, учреждениями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В  соответствии с Регламентом Островского районного Собрания депутатов, депутатский корпус и Администрация МО «Островский район» взаимодействуют, исходя из интересов жителей муниципального образования, единства целей и задач в решении вопросов местного значения.</w:t>
      </w:r>
      <w:r w:rsidRPr="007C610A">
        <w:rPr>
          <w:rFonts w:cs="Times New Roman"/>
        </w:rPr>
        <w:tab/>
      </w:r>
      <w:r w:rsidRPr="007C610A">
        <w:rPr>
          <w:rFonts w:cs="Times New Roman"/>
        </w:rPr>
        <w:tab/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В отчетном году деятельность  Собрания депутатов района проходила в тесном и конструктивном сотрудничестве с Администрацией муниципального района, органами местного самоуправления поселений Островского района. </w:t>
      </w: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Как председатель Собрания депутатов района в течение отчетного периода я неоднократно встречался с депутатами поселений, участвовал в заседаниях, проводил встречи, вел прием избирателей. Такую практику работы внедряют и другие депутаты районного Собрания, оказывая консультационную и практическую помощь в организации деятельности Собраний депутатов поселений МО «Островский район»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Администрация района, руководители организаций и учреждений городского поселения «Остров», сельских поселений Островского района всегда представляли в Собрания депутатов запрашиваемую информацию по различным вопросам и принимали участие в работе заседаний.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В целях обсуждения актуальных вопросов и задач местного самоуправления Собранием депутатов района в 2020 году три раза проводились «депутатские часы», конечной целью которых была выработка рекомендаций по эффективности действий тех или иных правовых актов на определение их соответствия потребностям граждан и задачам социально-экономического развития Островского района.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 Использование данной формы взаимодействия Собрания депутатов и органов местного самоуправления позволило получить ответы на важные общественные проблемы района, требующие для их решения совместных усилий Собрания депутатов и Администрации района. Так, к примеру, депутаты Собрания района приняли активное участие в обсуждении тем депутатского часа: «Состояние и организация водоснабжения населения на территории г. Острова и района», «Профилактика преступлений и подростковой преступности», выработаны рекомендации по данной тематике. Много было сделано депутатским корпусом по  подготовке и проведению торжественных мероприятий, посвященных 75-летию Великой Победы в мае 2020 года ( приведены в порядок воинские захоронения,  принято участие в подготовке перезахоронения политрука 113-й заставы, 9-го погранотряда НКВД)</w:t>
      </w:r>
      <w:proofErr w:type="gramStart"/>
      <w:r w:rsidRPr="007C610A">
        <w:rPr>
          <w:rFonts w:cs="Times New Roman"/>
        </w:rPr>
        <w:t>,о</w:t>
      </w:r>
      <w:proofErr w:type="gramEnd"/>
      <w:r w:rsidRPr="007C610A">
        <w:rPr>
          <w:rFonts w:cs="Times New Roman"/>
        </w:rPr>
        <w:t xml:space="preserve">днако из-за санитарно-эпидемиологических ограничений, связанных с COVID-19, основную часть  памятных мероприятий провести не удалось. Пандемия </w:t>
      </w:r>
      <w:proofErr w:type="spellStart"/>
      <w:r w:rsidRPr="007C610A">
        <w:rPr>
          <w:rFonts w:cs="Times New Roman"/>
        </w:rPr>
        <w:t>короновируса</w:t>
      </w:r>
      <w:proofErr w:type="spellEnd"/>
      <w:r w:rsidRPr="007C610A">
        <w:rPr>
          <w:rFonts w:cs="Times New Roman"/>
        </w:rPr>
        <w:t xml:space="preserve">  и вынужденные ограничительные меры ставят перед нами, перед муниципалитетом новые задачи, связанные с преодолением негативных последствий в экономике района, разработке антикризисных мероприятий в целях стимулирования выхода из кризиса, принятия решений, направленных на общее оздоровление наших жителей, экологическое улучшение территории г</w:t>
      </w:r>
      <w:proofErr w:type="gramStart"/>
      <w:r w:rsidRPr="007C610A">
        <w:rPr>
          <w:rFonts w:cs="Times New Roman"/>
        </w:rPr>
        <w:t>.О</w:t>
      </w:r>
      <w:proofErr w:type="gramEnd"/>
      <w:r w:rsidRPr="007C610A">
        <w:rPr>
          <w:rFonts w:cs="Times New Roman"/>
        </w:rPr>
        <w:t>строва и Островского района, более рационального подхода к вопросам благоустройства.</w:t>
      </w:r>
    </w:p>
    <w:p w:rsidR="00F56783" w:rsidRPr="007C610A" w:rsidRDefault="00F56783" w:rsidP="00AA017B">
      <w:pPr>
        <w:tabs>
          <w:tab w:val="left" w:pos="4275"/>
        </w:tabs>
        <w:jc w:val="both"/>
        <w:rPr>
          <w:rFonts w:cs="Times New Roman"/>
        </w:rPr>
      </w:pPr>
    </w:p>
    <w:p w:rsidR="00F56783" w:rsidRPr="007C610A" w:rsidRDefault="00F56783" w:rsidP="00F56783">
      <w:pPr>
        <w:tabs>
          <w:tab w:val="left" w:pos="4275"/>
        </w:tabs>
        <w:ind w:firstLine="851"/>
        <w:jc w:val="center"/>
        <w:rPr>
          <w:rFonts w:cs="Times New Roman"/>
          <w:b/>
        </w:rPr>
      </w:pPr>
      <w:r w:rsidRPr="007C610A">
        <w:rPr>
          <w:rFonts w:cs="Times New Roman"/>
          <w:b/>
        </w:rPr>
        <w:t>Обеспечение деятельности Собрания депутатов Островского района</w:t>
      </w:r>
    </w:p>
    <w:p w:rsidR="00F56783" w:rsidRPr="007C610A" w:rsidRDefault="00F56783" w:rsidP="00F56783">
      <w:pPr>
        <w:tabs>
          <w:tab w:val="left" w:pos="4275"/>
        </w:tabs>
        <w:ind w:firstLine="851"/>
        <w:jc w:val="center"/>
        <w:rPr>
          <w:rFonts w:cs="Times New Roman"/>
          <w:b/>
        </w:rPr>
      </w:pP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В соответствии с Уставом муниципального образования «Островский район» Псковской области и Регламентом  Островского районного Собрания депутатов организационное и правовое обеспечение деятельности Собрания депутатов, оказание содействия депутатам в осуществлении своих полномочий, взаимодействие Собрания с </w:t>
      </w:r>
      <w:r w:rsidRPr="007C610A">
        <w:rPr>
          <w:rFonts w:cs="Times New Roman"/>
        </w:rPr>
        <w:lastRenderedPageBreak/>
        <w:t>другими органами власти осуществлялось аппаратом Собрания депутатов Островского района.</w:t>
      </w: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Подготовка  проектов решений и оформление протоколов заседаний Собрания депутатов и постоянных депутатских комиссий проводились в соответствии с требованиями законодательства, Регламента нашего Собрания, и Инструкции по делопроизводству. </w:t>
      </w: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Опубликование решений  Собрания депутатов Островского района в газете «Островские вести» и размещение информации о деятельности Собрания депутатов на официальном сайте Островского района в сети Интернет проводилось своевременно.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>В рамках планирования мероприятий Собрания депутатов  ежегодно формируется План работы на текущий год, который утверждается на сессии Собрания депутатов. Из 46 запланированных мероприятий на 2020 год выполнено  - 44, остальные мероприятия не рассмотрены по объективным причинам,  перенесены на 2021 год.</w:t>
      </w:r>
    </w:p>
    <w:p w:rsidR="00F56783" w:rsidRPr="007C610A" w:rsidRDefault="00F56783" w:rsidP="00F56783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За 2020 год в аппарате Собрания депутатов района зарегистрировано 203  документа, в том числе входящих писем - 95, исходящих писем - 87, распоряжений (по личному составу) Председателя Собрания депутатов – 21. </w:t>
      </w:r>
    </w:p>
    <w:p w:rsidR="00F56783" w:rsidRPr="007C610A" w:rsidRDefault="00F56783" w:rsidP="00F56783">
      <w:pPr>
        <w:tabs>
          <w:tab w:val="left" w:pos="4275"/>
        </w:tabs>
        <w:rPr>
          <w:rFonts w:cs="Times New Roman"/>
          <w:b/>
        </w:rPr>
      </w:pPr>
    </w:p>
    <w:p w:rsidR="00F56783" w:rsidRPr="007C610A" w:rsidRDefault="00F56783" w:rsidP="00F56783">
      <w:pPr>
        <w:tabs>
          <w:tab w:val="left" w:pos="4275"/>
        </w:tabs>
        <w:ind w:firstLine="851"/>
        <w:jc w:val="center"/>
        <w:rPr>
          <w:rFonts w:cs="Times New Roman"/>
          <w:b/>
        </w:rPr>
      </w:pPr>
      <w:r w:rsidRPr="007C610A">
        <w:rPr>
          <w:rFonts w:cs="Times New Roman"/>
          <w:b/>
        </w:rPr>
        <w:t>Заключение</w:t>
      </w:r>
    </w:p>
    <w:p w:rsidR="00F56783" w:rsidRPr="007C610A" w:rsidRDefault="00F56783" w:rsidP="00F56783">
      <w:pPr>
        <w:tabs>
          <w:tab w:val="left" w:pos="4275"/>
        </w:tabs>
        <w:ind w:firstLine="851"/>
        <w:rPr>
          <w:rFonts w:cs="Times New Roman"/>
          <w:b/>
        </w:rPr>
      </w:pP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  В ходе состоявшегося 1 июля 2020 года Общероссийского голосования в Основной закон страны было введено понятие «единая публичная власть» и положения о вхождении в эту систему как государственных, так и муниципальных структур  </w:t>
      </w:r>
      <w:proofErr w:type="gramStart"/>
      <w:r w:rsidRPr="007C610A">
        <w:rPr>
          <w:rFonts w:cs="Times New Roman"/>
        </w:rPr>
        <w:t xml:space="preserve">( </w:t>
      </w:r>
      <w:proofErr w:type="gramEnd"/>
      <w:r w:rsidRPr="007C610A">
        <w:rPr>
          <w:rFonts w:cs="Times New Roman"/>
        </w:rPr>
        <w:t>ч.3ст.132 Конституции РФ). Ведь, по мнению В.В.Путина: «Муниципальный уровень управления должен иметь определенную степень самостоятельности. Этого мы не можем нарушать и не будем. Но какая-то связка между различными  уровнями должна быть». Новая редакция Конституции - повод пересмотреть закон о местном самоуправлении в пользу муниципалитетов и граждан, где и финансы и гарантии и уверенность.</w:t>
      </w: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 Завершая свое выступление, хочу поблагодарить вас, уважаемые коллеги – депутаты, за работу, за ваши выступления и  замечания.</w:t>
      </w: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Желаю вам стремления и активности в принятии своих решений, направленных на улучшение условий жизни и благосостояния жителей Островского района, надеюсь на активную депутатскую деятельность  и в текущем году. </w:t>
      </w:r>
      <w:proofErr w:type="gramStart"/>
      <w:r w:rsidRPr="007C610A">
        <w:rPr>
          <w:rFonts w:cs="Times New Roman"/>
        </w:rPr>
        <w:t>Уверен</w:t>
      </w:r>
      <w:proofErr w:type="gramEnd"/>
      <w:r w:rsidRPr="007C610A">
        <w:rPr>
          <w:rFonts w:cs="Times New Roman"/>
        </w:rPr>
        <w:t>, что вместе мы продолжим укрепление финансово - экономического положения района  и совершенствование нормативной базы во всем вопросам местного значения.</w:t>
      </w:r>
    </w:p>
    <w:p w:rsidR="00F56783" w:rsidRPr="007C610A" w:rsidRDefault="00F56783" w:rsidP="00AA017B">
      <w:pPr>
        <w:tabs>
          <w:tab w:val="left" w:pos="4275"/>
        </w:tabs>
        <w:ind w:firstLine="851"/>
        <w:jc w:val="both"/>
        <w:rPr>
          <w:rFonts w:cs="Times New Roman"/>
        </w:rPr>
      </w:pPr>
      <w:r w:rsidRPr="007C610A">
        <w:rPr>
          <w:rFonts w:cs="Times New Roman"/>
        </w:rPr>
        <w:t xml:space="preserve">Выражаю слова благодарности Главе муниципального образования, его заместителям и руководителям структурных подразделений Администрации, главам, депутатам городского и сельских поселений за тесное и конструктивное сотрудничество в нашей работе на благо жителей  г. Острова и Островского района. </w:t>
      </w:r>
    </w:p>
    <w:p w:rsidR="00F56783" w:rsidRPr="007C610A" w:rsidRDefault="00F56783" w:rsidP="00F56783">
      <w:pPr>
        <w:tabs>
          <w:tab w:val="left" w:pos="4275"/>
        </w:tabs>
        <w:rPr>
          <w:rFonts w:cs="Times New Roman"/>
        </w:rPr>
      </w:pPr>
    </w:p>
    <w:p w:rsidR="00F56783" w:rsidRPr="007C610A" w:rsidRDefault="00F56783" w:rsidP="00E40671">
      <w:pPr>
        <w:jc w:val="both"/>
        <w:rPr>
          <w:rFonts w:cs="Times New Roman"/>
        </w:rPr>
      </w:pPr>
    </w:p>
    <w:p w:rsidR="00F56783" w:rsidRPr="007C610A" w:rsidRDefault="00F56783" w:rsidP="00E40671">
      <w:pPr>
        <w:jc w:val="both"/>
        <w:rPr>
          <w:rFonts w:cs="Times New Roman"/>
          <w:iCs/>
        </w:rPr>
      </w:pPr>
    </w:p>
    <w:p w:rsidR="00384C7B" w:rsidRPr="007C610A" w:rsidRDefault="00384C7B" w:rsidP="00E40671">
      <w:pPr>
        <w:jc w:val="both"/>
        <w:rPr>
          <w:rFonts w:cs="Times New Roman"/>
        </w:rPr>
      </w:pPr>
    </w:p>
    <w:sectPr w:rsidR="00384C7B" w:rsidRPr="007C610A" w:rsidSect="005037D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10ED"/>
    <w:rsid w:val="00004FDE"/>
    <w:rsid w:val="000274AD"/>
    <w:rsid w:val="00045410"/>
    <w:rsid w:val="0008205C"/>
    <w:rsid w:val="001241BE"/>
    <w:rsid w:val="00163840"/>
    <w:rsid w:val="001D4B1F"/>
    <w:rsid w:val="001F392D"/>
    <w:rsid w:val="002030EB"/>
    <w:rsid w:val="002220EC"/>
    <w:rsid w:val="00230AA4"/>
    <w:rsid w:val="00270108"/>
    <w:rsid w:val="002D3F28"/>
    <w:rsid w:val="002E4229"/>
    <w:rsid w:val="00320F7F"/>
    <w:rsid w:val="00321834"/>
    <w:rsid w:val="00347E62"/>
    <w:rsid w:val="00353ACF"/>
    <w:rsid w:val="00364837"/>
    <w:rsid w:val="00384C7B"/>
    <w:rsid w:val="00391BDC"/>
    <w:rsid w:val="003E628E"/>
    <w:rsid w:val="00406A7C"/>
    <w:rsid w:val="004359C6"/>
    <w:rsid w:val="00475C80"/>
    <w:rsid w:val="00475CF0"/>
    <w:rsid w:val="00492EE4"/>
    <w:rsid w:val="005037D4"/>
    <w:rsid w:val="00524041"/>
    <w:rsid w:val="00565012"/>
    <w:rsid w:val="00574D69"/>
    <w:rsid w:val="00606822"/>
    <w:rsid w:val="0069441E"/>
    <w:rsid w:val="006A4F51"/>
    <w:rsid w:val="006D1C1C"/>
    <w:rsid w:val="006E5840"/>
    <w:rsid w:val="00714BF9"/>
    <w:rsid w:val="007300ED"/>
    <w:rsid w:val="007418A4"/>
    <w:rsid w:val="007A2A0C"/>
    <w:rsid w:val="007C610A"/>
    <w:rsid w:val="00897AEE"/>
    <w:rsid w:val="008A6F4D"/>
    <w:rsid w:val="008D2B2B"/>
    <w:rsid w:val="00955829"/>
    <w:rsid w:val="00992E6B"/>
    <w:rsid w:val="009B648A"/>
    <w:rsid w:val="009B6DE4"/>
    <w:rsid w:val="00A248A7"/>
    <w:rsid w:val="00A33792"/>
    <w:rsid w:val="00A42BBC"/>
    <w:rsid w:val="00A54A18"/>
    <w:rsid w:val="00A872B9"/>
    <w:rsid w:val="00AA017B"/>
    <w:rsid w:val="00AA10ED"/>
    <w:rsid w:val="00AE048F"/>
    <w:rsid w:val="00B03B0E"/>
    <w:rsid w:val="00B304E9"/>
    <w:rsid w:val="00B46ADA"/>
    <w:rsid w:val="00B5368C"/>
    <w:rsid w:val="00B53C77"/>
    <w:rsid w:val="00B57316"/>
    <w:rsid w:val="00B65279"/>
    <w:rsid w:val="00B76214"/>
    <w:rsid w:val="00C13B41"/>
    <w:rsid w:val="00C35E6B"/>
    <w:rsid w:val="00C44FB9"/>
    <w:rsid w:val="00C458F2"/>
    <w:rsid w:val="00C54151"/>
    <w:rsid w:val="00C55AFA"/>
    <w:rsid w:val="00C73D5D"/>
    <w:rsid w:val="00CC1CF1"/>
    <w:rsid w:val="00CD1331"/>
    <w:rsid w:val="00CF4557"/>
    <w:rsid w:val="00D11531"/>
    <w:rsid w:val="00DD3388"/>
    <w:rsid w:val="00DE265C"/>
    <w:rsid w:val="00DE396B"/>
    <w:rsid w:val="00DF7882"/>
    <w:rsid w:val="00E40671"/>
    <w:rsid w:val="00E91122"/>
    <w:rsid w:val="00EC5A5F"/>
    <w:rsid w:val="00EE1990"/>
    <w:rsid w:val="00EE54A1"/>
    <w:rsid w:val="00EE77BC"/>
    <w:rsid w:val="00F56783"/>
    <w:rsid w:val="00F6757E"/>
    <w:rsid w:val="00F67B29"/>
    <w:rsid w:val="00F7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styleId="a5">
    <w:name w:val="Hyperlink"/>
    <w:semiHidden/>
    <w:unhideWhenUsed/>
    <w:rsid w:val="00353ACF"/>
    <w:rPr>
      <w:color w:val="0000FF"/>
      <w:u w:val="single"/>
    </w:rPr>
  </w:style>
  <w:style w:type="paragraph" w:styleId="a6">
    <w:name w:val="Body Text"/>
    <w:basedOn w:val="a"/>
    <w:link w:val="a7"/>
    <w:uiPriority w:val="99"/>
    <w:unhideWhenUsed/>
    <w:rsid w:val="00F56783"/>
    <w:pPr>
      <w:widowControl/>
      <w:suppressAutoHyphens w:val="0"/>
      <w:spacing w:after="120"/>
    </w:pPr>
    <w:rPr>
      <w:rFonts w:eastAsia="Times New Roman" w:cs="Times New Roman"/>
      <w:kern w:val="0"/>
      <w:lang w:bidi="ar-SA"/>
    </w:rPr>
  </w:style>
  <w:style w:type="character" w:customStyle="1" w:styleId="a7">
    <w:name w:val="Основной текст Знак"/>
    <w:basedOn w:val="a0"/>
    <w:link w:val="a6"/>
    <w:uiPriority w:val="99"/>
    <w:rsid w:val="00F5678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5678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ostrov.reg60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4504</Words>
  <Characters>25674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2021-06-02T06:31:00Z</cp:lastPrinted>
  <dcterms:created xsi:type="dcterms:W3CDTF">2017-05-17T12:40:00Z</dcterms:created>
  <dcterms:modified xsi:type="dcterms:W3CDTF">2021-06-04T06:54:00Z</dcterms:modified>
</cp:coreProperties>
</file>