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80" w:rsidRDefault="00E20780" w:rsidP="008B71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20780" w:rsidRDefault="00E20780" w:rsidP="008B71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70F78" w:rsidRPr="00EC5594" w:rsidRDefault="00770F78" w:rsidP="00770F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C5594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F78" w:rsidRPr="00EC5594" w:rsidRDefault="00770F78" w:rsidP="00770F7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0F78" w:rsidRPr="00EC5594" w:rsidRDefault="00770F78" w:rsidP="00770F78">
      <w:pPr>
        <w:keepNext/>
        <w:tabs>
          <w:tab w:val="num" w:pos="360"/>
        </w:tabs>
        <w:suppressAutoHyphens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559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Псковская область</w:t>
      </w:r>
    </w:p>
    <w:p w:rsidR="00770F78" w:rsidRPr="00EC5594" w:rsidRDefault="00770F78" w:rsidP="00770F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0F78" w:rsidRPr="00EC5594" w:rsidRDefault="00770F78" w:rsidP="00770F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</w:pPr>
      <w:r w:rsidRPr="00EC5594"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  <w:t>СОБРАНИЕ ДЕПУТАТОВ ОСТРОВСКОГО РАЙОНА</w:t>
      </w:r>
    </w:p>
    <w:p w:rsidR="00770F78" w:rsidRPr="00EC5594" w:rsidRDefault="00770F78" w:rsidP="00770F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0F78" w:rsidRPr="00EC5594" w:rsidRDefault="00770F78" w:rsidP="00770F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EC5594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РЕШЕНИЕ     </w:t>
      </w:r>
    </w:p>
    <w:p w:rsidR="00770F78" w:rsidRPr="00EC5594" w:rsidRDefault="00770F78" w:rsidP="00770F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от 24.04.2020 № 217</w:t>
      </w:r>
    </w:p>
    <w:p w:rsidR="00770F78" w:rsidRPr="00EC5594" w:rsidRDefault="00770F78" w:rsidP="00770F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C559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г. Остров</w:t>
      </w:r>
    </w:p>
    <w:p w:rsidR="00770F78" w:rsidRPr="00EC5594" w:rsidRDefault="00770F78" w:rsidP="00770F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70F78" w:rsidRPr="00EC5594" w:rsidRDefault="00770F78" w:rsidP="00770F7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C5594">
        <w:rPr>
          <w:rFonts w:ascii="Times New Roman" w:eastAsia="Times New Roman" w:hAnsi="Times New Roman" w:cs="Times New Roman"/>
          <w:lang w:eastAsia="ar-SA"/>
        </w:rPr>
        <w:t xml:space="preserve">принято на 34 сессии </w:t>
      </w:r>
    </w:p>
    <w:p w:rsidR="00770F78" w:rsidRPr="00EC5594" w:rsidRDefault="00770F78" w:rsidP="00770F7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C5594">
        <w:rPr>
          <w:rFonts w:ascii="Times New Roman" w:eastAsia="Times New Roman" w:hAnsi="Times New Roman" w:cs="Times New Roman"/>
          <w:lang w:eastAsia="ar-SA"/>
        </w:rPr>
        <w:t>Собрания</w:t>
      </w:r>
      <w:bookmarkStart w:id="0" w:name="_GoBack"/>
      <w:bookmarkEnd w:id="0"/>
      <w:r w:rsidRPr="00EC5594">
        <w:rPr>
          <w:rFonts w:ascii="Times New Roman" w:eastAsia="Times New Roman" w:hAnsi="Times New Roman" w:cs="Times New Roman"/>
          <w:lang w:eastAsia="ar-SA"/>
        </w:rPr>
        <w:t xml:space="preserve"> депутатов Островского района</w:t>
      </w:r>
    </w:p>
    <w:p w:rsidR="00770F78" w:rsidRPr="00EC5594" w:rsidRDefault="00770F78" w:rsidP="00770F7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C5594">
        <w:rPr>
          <w:rFonts w:ascii="Times New Roman" w:eastAsia="Times New Roman" w:hAnsi="Times New Roman" w:cs="Times New Roman"/>
          <w:lang w:eastAsia="ar-SA"/>
        </w:rPr>
        <w:t>шестого созыва</w:t>
      </w:r>
    </w:p>
    <w:p w:rsidR="008B7130" w:rsidRDefault="008B7130" w:rsidP="008B713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7130" w:rsidRDefault="008B7130" w:rsidP="008B71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8B7130" w:rsidRDefault="008B7130" w:rsidP="008B71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решение Островского районного </w:t>
      </w:r>
    </w:p>
    <w:p w:rsidR="008B7130" w:rsidRDefault="008B7130" w:rsidP="008B71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Собрания депутатов от 18.05.2006 №123 </w:t>
      </w:r>
    </w:p>
    <w:p w:rsidR="008B7130" w:rsidRDefault="008B7130" w:rsidP="008B71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Регламента  Островского</w:t>
      </w:r>
    </w:p>
    <w:p w:rsidR="008B7130" w:rsidRDefault="008B7130" w:rsidP="008B71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районного Собрания депутатов»</w:t>
      </w:r>
    </w:p>
    <w:p w:rsidR="008B7130" w:rsidRDefault="008B7130" w:rsidP="008B713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F45D1" w:rsidRDefault="00770F78" w:rsidP="001F45D1">
      <w:pPr>
        <w:pStyle w:val="a3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1F45D1">
        <w:rPr>
          <w:rFonts w:ascii="Times New Roman" w:hAnsi="Times New Roman" w:cs="Times New Roman"/>
          <w:sz w:val="26"/>
          <w:szCs w:val="26"/>
        </w:rPr>
        <w:t xml:space="preserve">В соответствии со ст. 35  Федерального закона от 06.10.2003  № 131-ФЗ «Об общих принципах организации местного самоуправления в Российской Федерации»,  со </w:t>
      </w:r>
      <w:hyperlink r:id="rId7" w:history="1">
        <w:r w:rsidR="001F45D1">
          <w:rPr>
            <w:rStyle w:val="a4"/>
            <w:rFonts w:ascii="Times New Roman" w:hAnsi="Times New Roman" w:cs="Times New Roman"/>
            <w:sz w:val="26"/>
            <w:szCs w:val="26"/>
          </w:rPr>
          <w:t>статьей 11</w:t>
        </w:r>
      </w:hyperlink>
      <w:r w:rsidR="001F45D1">
        <w:rPr>
          <w:rFonts w:ascii="Times New Roman" w:hAnsi="Times New Roman" w:cs="Times New Roman"/>
          <w:sz w:val="26"/>
          <w:szCs w:val="26"/>
        </w:rPr>
        <w:t xml:space="preserve"> Федерального закона от 21 декабря 1994 г. N 68-ФЗ "О защите населения и территорий от чрезвычайных ситуаций природного и техногенного характера", </w:t>
      </w:r>
      <w:hyperlink r:id="rId8" w:history="1">
        <w:r w:rsidR="001F45D1">
          <w:rPr>
            <w:rStyle w:val="a4"/>
            <w:rFonts w:ascii="Times New Roman" w:hAnsi="Times New Roman" w:cs="Times New Roman"/>
            <w:sz w:val="26"/>
            <w:szCs w:val="26"/>
          </w:rPr>
          <w:t xml:space="preserve">ст. </w:t>
        </w:r>
      </w:hyperlink>
      <w:hyperlink r:id="rId9" w:history="1">
        <w:r w:rsidR="001F45D1">
          <w:rPr>
            <w:rStyle w:val="a4"/>
            <w:rFonts w:ascii="Times New Roman" w:hAnsi="Times New Roman" w:cs="Times New Roman"/>
            <w:sz w:val="26"/>
            <w:szCs w:val="26"/>
          </w:rPr>
          <w:t>31</w:t>
        </w:r>
      </w:hyperlink>
      <w:r w:rsidR="001F45D1">
        <w:rPr>
          <w:rFonts w:ascii="Times New Roman" w:hAnsi="Times New Roman" w:cs="Times New Roman"/>
          <w:sz w:val="26"/>
          <w:szCs w:val="26"/>
        </w:rPr>
        <w:t xml:space="preserve"> Федерального закона от 30 марта 1999 г. N 52-ФЗ "О санитарно-эпидемиологическом благополучии населения", ст. 12</w:t>
      </w:r>
      <w:proofErr w:type="gramEnd"/>
      <w:r w:rsidR="001F45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F45D1">
        <w:rPr>
          <w:rFonts w:ascii="Times New Roman" w:hAnsi="Times New Roman" w:cs="Times New Roman"/>
          <w:sz w:val="26"/>
          <w:szCs w:val="26"/>
        </w:rPr>
        <w:t xml:space="preserve">Закона Псковской области от 28.09.2006 №580-ОЗ «О местном самоуправлении в Псковской области», </w:t>
      </w:r>
      <w:hyperlink r:id="rId10" w:history="1">
        <w:r w:rsidR="001F45D1">
          <w:rPr>
            <w:rStyle w:val="a4"/>
            <w:rFonts w:ascii="Times New Roman" w:hAnsi="Times New Roman" w:cs="Times New Roman"/>
            <w:sz w:val="26"/>
            <w:szCs w:val="26"/>
          </w:rPr>
          <w:t>Указом</w:t>
        </w:r>
      </w:hyperlink>
      <w:r w:rsidR="001F45D1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25 марта 2020 г. N 206 "Об объявлении в Российской Федерации нерабочих дней", </w:t>
      </w:r>
      <w:hyperlink r:id="rId11" w:history="1">
        <w:r w:rsidR="001F45D1">
          <w:rPr>
            <w:rStyle w:val="a4"/>
            <w:rFonts w:ascii="Times New Roman" w:hAnsi="Times New Roman" w:cs="Times New Roman"/>
            <w:sz w:val="26"/>
            <w:szCs w:val="26"/>
          </w:rPr>
          <w:t>Указом</w:t>
        </w:r>
      </w:hyperlink>
      <w:r w:rsidR="001F45D1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02 апреля 2020 г. N 239 "О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="001F45D1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1F45D1">
        <w:rPr>
          <w:rFonts w:ascii="Times New Roman" w:hAnsi="Times New Roman" w:cs="Times New Roman"/>
          <w:sz w:val="26"/>
          <w:szCs w:val="26"/>
        </w:rPr>
        <w:t xml:space="preserve"> инфекции (COVID-19</w:t>
      </w:r>
      <w:proofErr w:type="gramEnd"/>
      <w:r w:rsidR="001F45D1">
        <w:rPr>
          <w:rFonts w:ascii="Times New Roman" w:hAnsi="Times New Roman" w:cs="Times New Roman"/>
          <w:sz w:val="26"/>
          <w:szCs w:val="26"/>
        </w:rPr>
        <w:t>,</w:t>
      </w:r>
      <w:r w:rsidR="001F45D1">
        <w:t xml:space="preserve"> </w:t>
      </w:r>
      <w:proofErr w:type="gramStart"/>
      <w:r w:rsidR="001F45D1">
        <w:rPr>
          <w:rFonts w:ascii="Times New Roman" w:hAnsi="Times New Roman" w:cs="Times New Roman"/>
          <w:sz w:val="26"/>
          <w:szCs w:val="26"/>
        </w:rPr>
        <w:t xml:space="preserve">Указа Губернатора Псковской области от 15.03.2020 N 30-УГ (ред. от 10.04.2020) "О мерах по обеспечению санитарно-эпидемиологического благополучия населения на территории Псковской области в связи с распространением новой </w:t>
      </w:r>
      <w:proofErr w:type="spellStart"/>
      <w:r w:rsidR="001F45D1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1F45D1">
        <w:rPr>
          <w:rFonts w:ascii="Times New Roman" w:hAnsi="Times New Roman" w:cs="Times New Roman"/>
          <w:sz w:val="26"/>
          <w:szCs w:val="26"/>
        </w:rPr>
        <w:t xml:space="preserve"> инфекции (COVID-19)" на основании </w:t>
      </w:r>
      <w:hyperlink r:id="rId12" w:history="1">
        <w:r w:rsidR="001F45D1">
          <w:rPr>
            <w:rStyle w:val="a4"/>
            <w:rFonts w:ascii="Times New Roman" w:hAnsi="Times New Roman" w:cs="Times New Roman"/>
            <w:sz w:val="26"/>
            <w:szCs w:val="26"/>
          </w:rPr>
          <w:t>распоряжения</w:t>
        </w:r>
      </w:hyperlink>
      <w:r w:rsidR="001F45D1">
        <w:rPr>
          <w:rFonts w:ascii="Times New Roman" w:hAnsi="Times New Roman" w:cs="Times New Roman"/>
          <w:sz w:val="26"/>
          <w:szCs w:val="26"/>
        </w:rPr>
        <w:t xml:space="preserve"> Администрации области от 05 марта 2020 г. N 133-р "О введении режима повышенной готовности Псковской областной - территориальной подсистемы единой государственной системы предупреждения и ликвидации чрезвычайных ситуаций на</w:t>
      </w:r>
      <w:proofErr w:type="gramEnd"/>
      <w:r w:rsidR="001F45D1">
        <w:rPr>
          <w:rFonts w:ascii="Times New Roman" w:hAnsi="Times New Roman" w:cs="Times New Roman"/>
          <w:sz w:val="26"/>
          <w:szCs w:val="26"/>
        </w:rPr>
        <w:t xml:space="preserve"> территории Псковской области", руководствуясь ст. 19, 20 Устава муниципального образования «Островский район», Собрание депутатов Островского района</w:t>
      </w:r>
    </w:p>
    <w:p w:rsidR="001F45D1" w:rsidRDefault="001F45D1" w:rsidP="001F45D1">
      <w:pPr>
        <w:autoSpaceDE w:val="0"/>
      </w:pPr>
    </w:p>
    <w:p w:rsidR="001F45D1" w:rsidRDefault="001F45D1" w:rsidP="001F45D1">
      <w:pPr>
        <w:autoSpaceDE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1F45D1" w:rsidRDefault="001F45D1" w:rsidP="001F45D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следующие изменения и дополнения в решение Островского районного Собрания депутатов от 18.05.2006 №123 «Об утверждении Регламента Островского районного Собрания депутатов»:</w:t>
      </w:r>
    </w:p>
    <w:p w:rsidR="001F45D1" w:rsidRDefault="001F45D1" w:rsidP="001F45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1.1. Абзац 3 статьи 5 Регламента изложить в следующей редакции: «Собрание созывается на сессии по мере необходимости, но не реже одного раза в квартал.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период действия на территории Псковской области режима повышенной готовности, чрезвычайной ситуации, ограничительных мероприятий (карантина), а также при возникновении угрозы распространения заболевания, представляющего опасность для окружающих, либо иных исключительных обстоятельств председатель Собрания депутатов Островского района принимает решение о возможности участия депутатов Собрания депутатов Островского района, представителей иных субъектов права законодательной инициативы в Собрании, других лиц в заседании сессии Собрания депутатов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Островского района в дистанционном режиме». </w:t>
      </w:r>
    </w:p>
    <w:p w:rsidR="001F45D1" w:rsidRDefault="001F45D1" w:rsidP="001F45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1.2. Включить в статью 5 Регламента абзац 4 и изложить </w:t>
      </w:r>
      <w:r>
        <w:rPr>
          <w:rFonts w:ascii="Times New Roman" w:hAnsi="Times New Roman" w:cs="Times New Roman"/>
          <w:color w:val="C00000"/>
          <w:sz w:val="26"/>
          <w:szCs w:val="26"/>
        </w:rPr>
        <w:t>его</w:t>
      </w:r>
      <w:r>
        <w:rPr>
          <w:rFonts w:ascii="Times New Roman" w:hAnsi="Times New Roman" w:cs="Times New Roman"/>
          <w:sz w:val="26"/>
          <w:szCs w:val="26"/>
        </w:rPr>
        <w:t xml:space="preserve"> в следующей редакции: «Депутат Собрания депутатов Островского района считается присутствующим на заседании сессии Собрания также в случае, если он в соответствии с настоящим Регламентом участвует в соответствующем заседании сессии Собрания в дистанционном режиме с использованием </w:t>
      </w:r>
      <w:r>
        <w:rPr>
          <w:rFonts w:ascii="Times New Roman" w:hAnsi="Times New Roman" w:cs="Times New Roman"/>
          <w:color w:val="00B050"/>
          <w:sz w:val="26"/>
          <w:szCs w:val="26"/>
        </w:rPr>
        <w:t>технических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B050"/>
          <w:sz w:val="26"/>
          <w:szCs w:val="26"/>
        </w:rPr>
        <w:t>сре</w:t>
      </w:r>
      <w:proofErr w:type="gramStart"/>
      <w:r>
        <w:rPr>
          <w:rFonts w:ascii="Times New Roman" w:hAnsi="Times New Roman" w:cs="Times New Roman"/>
          <w:color w:val="00B050"/>
          <w:sz w:val="26"/>
          <w:szCs w:val="26"/>
        </w:rPr>
        <w:t>дств св</w:t>
      </w:r>
      <w:proofErr w:type="gramEnd"/>
      <w:r>
        <w:rPr>
          <w:rFonts w:ascii="Times New Roman" w:hAnsi="Times New Roman" w:cs="Times New Roman"/>
          <w:color w:val="00B050"/>
          <w:sz w:val="26"/>
          <w:szCs w:val="26"/>
        </w:rPr>
        <w:t>язи</w:t>
      </w:r>
      <w:r>
        <w:rPr>
          <w:rFonts w:ascii="Times New Roman" w:hAnsi="Times New Roman" w:cs="Times New Roman"/>
          <w:sz w:val="26"/>
          <w:szCs w:val="26"/>
        </w:rPr>
        <w:t xml:space="preserve">  (далее – дистанционный режим)».</w:t>
      </w:r>
    </w:p>
    <w:p w:rsidR="001F45D1" w:rsidRDefault="001F45D1" w:rsidP="001F45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1.3.  Абзац  </w:t>
      </w:r>
      <w:r>
        <w:rPr>
          <w:rFonts w:ascii="Times New Roman" w:hAnsi="Times New Roman" w:cs="Times New Roman"/>
          <w:sz w:val="26"/>
          <w:szCs w:val="26"/>
        </w:rPr>
        <w:t>5 статьи 5 Регламента дополнить и изложить в следующей редакции: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«Гласность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проведения открытого заседания сессии Собрания депутатов Островского района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в дистанционном режиме обеспечивается посредством </w:t>
      </w:r>
      <w:r>
        <w:rPr>
          <w:rFonts w:ascii="Times New Roman" w:hAnsi="Times New Roman" w:cs="Times New Roman"/>
          <w:color w:val="00B050"/>
          <w:sz w:val="26"/>
          <w:szCs w:val="26"/>
        </w:rPr>
        <w:t>видео-трансляции</w:t>
      </w:r>
      <w:r>
        <w:rPr>
          <w:rFonts w:ascii="Times New Roman" w:hAnsi="Times New Roman" w:cs="Times New Roman"/>
          <w:sz w:val="26"/>
          <w:szCs w:val="26"/>
        </w:rPr>
        <w:t xml:space="preserve"> на сайте муниципального образования «Островский район»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ostrov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reg</w:t>
      </w:r>
      <w:proofErr w:type="spellEnd"/>
      <w:r>
        <w:rPr>
          <w:rFonts w:ascii="Times New Roman" w:hAnsi="Times New Roman" w:cs="Times New Roman"/>
          <w:sz w:val="26"/>
          <w:szCs w:val="26"/>
        </w:rPr>
        <w:t>60.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в сети «Интернет»».</w:t>
      </w:r>
    </w:p>
    <w:p w:rsidR="001F45D1" w:rsidRDefault="001F45D1" w:rsidP="001F45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1.4.  Внести в </w:t>
      </w:r>
      <w:r>
        <w:rPr>
          <w:rFonts w:ascii="Times New Roman" w:hAnsi="Times New Roman" w:cs="Times New Roman"/>
          <w:sz w:val="26"/>
          <w:szCs w:val="26"/>
        </w:rPr>
        <w:t>Регламент</w:t>
      </w:r>
      <w:r>
        <w:rPr>
          <w:rFonts w:ascii="Times New Roman" w:hAnsi="Times New Roman" w:cs="Times New Roman"/>
          <w:bCs/>
          <w:sz w:val="26"/>
          <w:szCs w:val="26"/>
        </w:rPr>
        <w:t xml:space="preserve"> статью</w:t>
      </w:r>
      <w:r>
        <w:rPr>
          <w:rFonts w:ascii="Times New Roman" w:hAnsi="Times New Roman" w:cs="Times New Roman"/>
          <w:sz w:val="26"/>
          <w:szCs w:val="26"/>
        </w:rPr>
        <w:t xml:space="preserve"> 5.1  и изложить в следующей редакции: «Дистанционные заседания   сессий Собрания депутатов Островского района проводятся на основании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постановления  председателя Собрания депутатов Островского района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дистанционном заседании сессии Собрания, изданном не позднее, чем за 3 дня до проведения сессии Собрания.</w:t>
      </w:r>
    </w:p>
    <w:p w:rsidR="001F45D1" w:rsidRDefault="001F45D1" w:rsidP="001F45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Собрания депутатов Островского района, заместитель председателя Собрания правомочен проводить дистанционное заседание сессий Собрания, если в указанном заседании сессии Собрания техническими средствами связи обеспечено участие не менее половины от числа депутатов, установленного для Собрания. </w:t>
      </w:r>
    </w:p>
    <w:p w:rsidR="001F45D1" w:rsidRDefault="001F45D1" w:rsidP="001F45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дистанционных заседаниях сессий, постоянных комиссий  вправе принимать участие субъекты права законодательной инициативы или их представители, руководители (их представители) органов государственной власти, прокуратуры, органов местного самоуправления, предприятий, учреждений, общественных организаций, а также средств массовой информации, получившие приглашение председателя Собрания и при наличии технической возможности».</w:t>
      </w:r>
    </w:p>
    <w:p w:rsidR="001F45D1" w:rsidRDefault="001F45D1" w:rsidP="001F4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1.5. Дополнить абзац 2 статьи 6  Регламента после слов «Внеочередная сессия проводится в двухнедельный срок со дня регистрации в Собрании проектов нормативных правовых актов, предлагаемых к рассмотрению на внеочередной сессии Собрания» словами « Внеочередная сессия Собрания депутатов Островского района может быть проведена посредством дистанционного заседания сессии Собрания с учетом особенностей, определенных Регламентом».</w:t>
      </w:r>
    </w:p>
    <w:p w:rsidR="001F45D1" w:rsidRDefault="001F45D1" w:rsidP="001F45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1.6.  Дополнить абзац 1 статьи 9 Регламента после слов «Перед началом сессии проводится регистрация депутатов и приглашенных лиц» словами «В случае </w:t>
      </w:r>
      <w:proofErr w:type="gramStart"/>
      <w:r>
        <w:rPr>
          <w:rFonts w:ascii="Times New Roman" w:hAnsi="Times New Roman" w:cs="Times New Roman"/>
          <w:sz w:val="26"/>
          <w:szCs w:val="26"/>
        </w:rPr>
        <w:t>участия депутата Собрания депутатов Островского района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соответствии с настоящим Регламентом в заседании сессии Собрания в дистанционном режиме, его регистрация осуществляется до начала заседания путем подключения к системе </w:t>
      </w:r>
      <w:r>
        <w:rPr>
          <w:rFonts w:ascii="Times New Roman" w:hAnsi="Times New Roman" w:cs="Times New Roman"/>
          <w:color w:val="00B050"/>
          <w:sz w:val="26"/>
          <w:szCs w:val="26"/>
        </w:rPr>
        <w:t>средств связи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1F45D1" w:rsidRDefault="001F45D1" w:rsidP="001F45D1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1.7. Статью 21 Регламента дополнить третьим абзацем в следующей редакции: «Заочное голосование  допускается только 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по обстоятельствам, </w:t>
      </w:r>
      <w:r>
        <w:rPr>
          <w:rFonts w:ascii="Times New Roman" w:hAnsi="Times New Roman" w:cs="Times New Roman"/>
          <w:spacing w:val="2"/>
          <w:sz w:val="26"/>
          <w:szCs w:val="26"/>
        </w:rPr>
        <w:lastRenderedPageBreak/>
        <w:t>имеющим исключительный характер (болезнь, отпуск, направление в командировку, чрезвычайные ситуации на местах).</w:t>
      </w:r>
    </w:p>
    <w:p w:rsidR="001F45D1" w:rsidRDefault="001F45D1" w:rsidP="001F45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Заочное голосование по вопросам повестки дня сессии проводится в случае подачи депутатом через Председателя Собрания в письменной форме в запечатанном конверте своего мнения, которое четко содержит указание на обсуждаемый вопрос, а также результат голосования депутата по данному вопросу».</w:t>
      </w:r>
    </w:p>
    <w:p w:rsidR="001F45D1" w:rsidRDefault="001F45D1" w:rsidP="001F45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1.8. Статью 21 Регламента дополнить  четвертым абзацем в следующей редакции: «Результаты заочного голосования фиксируются в протоколе сессии».</w:t>
      </w:r>
    </w:p>
    <w:p w:rsidR="001F45D1" w:rsidRDefault="001F45D1" w:rsidP="001F45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1.9. Внести в  Регламент статью 52.1  в следующей редакции: «Дистанционное заседание постоянных комиссий, созывает председатель соответствующей комиссии Собрания депутатов Островского района.</w:t>
      </w:r>
    </w:p>
    <w:p w:rsidR="001F45D1" w:rsidRDefault="001F45D1" w:rsidP="001F45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дистанционном заседании постоянной комиссии ее председатель уведомляет членов постоянных комиссий, а также субъектов права законодательной инициативы, законопроекты которых подлежат рассмотрению,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три дня до его начала.</w:t>
      </w:r>
    </w:p>
    <w:p w:rsidR="001F45D1" w:rsidRDefault="001F45D1" w:rsidP="001F45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Дистанционное заседание постоянных комиссий Собрания депутатов Островского района ведет председатель соответствующей постоянной комиссии.</w:t>
      </w:r>
    </w:p>
    <w:p w:rsidR="001F45D1" w:rsidRDefault="001F45D1" w:rsidP="001F45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Повестка дня и порядок рассмотрения вопросов на дистанционном заседании постоянной комиссии устанавливается председателем постоянной комиссии самостоятельно.</w:t>
      </w:r>
    </w:p>
    <w:p w:rsidR="001F45D1" w:rsidRDefault="001F45D1" w:rsidP="001F45D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дистанционных заседаниях постоянных комиссий вправе участвовать с правом совещательного голоса депутаты Собрания, при наличии технической возможности.</w:t>
      </w:r>
    </w:p>
    <w:p w:rsidR="00770005" w:rsidRDefault="001F45D1" w:rsidP="007700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дистанционного заседания постоянных комиссий подписывается председателем соответствующей постоянной комиссии, секретарем и ее членами».</w:t>
      </w:r>
    </w:p>
    <w:p w:rsidR="00E20780" w:rsidRDefault="00E20780" w:rsidP="00770005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7000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2.</w:t>
      </w:r>
      <w:r w:rsidR="007700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Рассмотреть вопрос о выделении денежных средств </w:t>
      </w:r>
      <w:r w:rsidR="00E572AB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техническо</w:t>
      </w:r>
      <w:r w:rsidR="00E572AB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оснащени</w:t>
      </w:r>
      <w:r w:rsidR="007A74A3">
        <w:rPr>
          <w:rFonts w:ascii="Times New Roman" w:hAnsi="Times New Roman" w:cs="Times New Roman"/>
          <w:sz w:val="26"/>
          <w:szCs w:val="26"/>
        </w:rPr>
        <w:t>е¸ необходимое для проведения дистанционных заседаний Собрания депутатов Островского района.</w:t>
      </w:r>
    </w:p>
    <w:p w:rsidR="004050E0" w:rsidRDefault="004050E0" w:rsidP="00EA32C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70005" w:rsidRDefault="00770005" w:rsidP="0077000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  </w:t>
      </w:r>
      <w:r w:rsidRPr="00EA32C7">
        <w:rPr>
          <w:rFonts w:ascii="Times New Roman" w:hAnsi="Times New Roman" w:cs="Times New Roman"/>
          <w:sz w:val="26"/>
          <w:szCs w:val="26"/>
        </w:rPr>
        <w:t>Опубликовать настоящее решение на  официальном сайте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32C7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 Островский район» в сети Интернет </w:t>
      </w:r>
      <w:proofErr w:type="spellStart"/>
      <w:r w:rsidRPr="00EA32C7">
        <w:rPr>
          <w:rFonts w:ascii="Times New Roman" w:hAnsi="Times New Roman" w:cs="Times New Roman"/>
          <w:sz w:val="26"/>
          <w:szCs w:val="26"/>
          <w:lang w:val="en-US"/>
        </w:rPr>
        <w:t>ostrov</w:t>
      </w:r>
      <w:proofErr w:type="spellEnd"/>
      <w:r w:rsidRPr="00EA32C7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A32C7">
        <w:rPr>
          <w:rFonts w:ascii="Times New Roman" w:hAnsi="Times New Roman" w:cs="Times New Roman"/>
          <w:sz w:val="26"/>
          <w:szCs w:val="26"/>
          <w:lang w:val="en-US"/>
        </w:rPr>
        <w:t>reg</w:t>
      </w:r>
      <w:proofErr w:type="spellEnd"/>
      <w:r w:rsidRPr="00EA32C7">
        <w:rPr>
          <w:rFonts w:ascii="Times New Roman" w:hAnsi="Times New Roman" w:cs="Times New Roman"/>
          <w:sz w:val="26"/>
          <w:szCs w:val="26"/>
        </w:rPr>
        <w:t>60.</w:t>
      </w:r>
      <w:proofErr w:type="spellStart"/>
      <w:r w:rsidRPr="00EA32C7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EA32C7">
        <w:rPr>
          <w:rFonts w:ascii="Times New Roman" w:hAnsi="Times New Roman" w:cs="Times New Roman"/>
          <w:sz w:val="26"/>
          <w:szCs w:val="26"/>
        </w:rPr>
        <w:t>.</w:t>
      </w:r>
    </w:p>
    <w:p w:rsidR="001F45D1" w:rsidRDefault="001F45D1" w:rsidP="00EA32C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53075" w:rsidRDefault="00453075" w:rsidP="0045307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53075" w:rsidRPr="00EA32C7" w:rsidRDefault="00453075" w:rsidP="0045307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53075" w:rsidRPr="00945D1D" w:rsidRDefault="00453075" w:rsidP="004530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53075" w:rsidRPr="0054331F" w:rsidRDefault="00453075" w:rsidP="004530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54331F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453075" w:rsidRPr="0054331F" w:rsidRDefault="00453075" w:rsidP="004530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54331F">
        <w:rPr>
          <w:rFonts w:ascii="Times New Roman" w:hAnsi="Times New Roman" w:cs="Times New Roman"/>
          <w:sz w:val="26"/>
          <w:szCs w:val="26"/>
        </w:rPr>
        <w:t xml:space="preserve">Островского района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54331F">
        <w:rPr>
          <w:rFonts w:ascii="Times New Roman" w:hAnsi="Times New Roman" w:cs="Times New Roman"/>
          <w:sz w:val="26"/>
          <w:szCs w:val="26"/>
        </w:rPr>
        <w:t xml:space="preserve">        А.М. </w:t>
      </w:r>
      <w:proofErr w:type="spellStart"/>
      <w:r w:rsidRPr="0054331F">
        <w:rPr>
          <w:rFonts w:ascii="Times New Roman" w:hAnsi="Times New Roman" w:cs="Times New Roman"/>
          <w:sz w:val="26"/>
          <w:szCs w:val="26"/>
        </w:rPr>
        <w:t>Обризан</w:t>
      </w:r>
      <w:proofErr w:type="spellEnd"/>
    </w:p>
    <w:p w:rsidR="00453075" w:rsidRPr="0054331F" w:rsidRDefault="00453075" w:rsidP="004530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53075" w:rsidRPr="0054331F" w:rsidRDefault="00453075" w:rsidP="004530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53075" w:rsidRPr="0054331F" w:rsidRDefault="00453075" w:rsidP="004530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53075" w:rsidRPr="0054331F" w:rsidRDefault="00453075" w:rsidP="004530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54331F">
        <w:rPr>
          <w:rFonts w:ascii="Times New Roman" w:hAnsi="Times New Roman" w:cs="Times New Roman"/>
          <w:sz w:val="26"/>
          <w:szCs w:val="26"/>
        </w:rPr>
        <w:t>Глава Островского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4331F">
        <w:rPr>
          <w:rFonts w:ascii="Times New Roman" w:hAnsi="Times New Roman" w:cs="Times New Roman"/>
          <w:sz w:val="26"/>
          <w:szCs w:val="26"/>
        </w:rPr>
        <w:tab/>
        <w:t xml:space="preserve">                      Д.М. </w:t>
      </w:r>
      <w:proofErr w:type="spellStart"/>
      <w:r w:rsidRPr="0054331F">
        <w:rPr>
          <w:rFonts w:ascii="Times New Roman" w:hAnsi="Times New Roman" w:cs="Times New Roman"/>
          <w:sz w:val="26"/>
          <w:szCs w:val="26"/>
        </w:rPr>
        <w:t>Быстров</w:t>
      </w:r>
      <w:proofErr w:type="spellEnd"/>
      <w:r w:rsidRPr="0054331F">
        <w:rPr>
          <w:rFonts w:ascii="Times New Roman" w:hAnsi="Times New Roman" w:cs="Times New Roman"/>
          <w:sz w:val="26"/>
          <w:szCs w:val="26"/>
        </w:rPr>
        <w:tab/>
      </w:r>
    </w:p>
    <w:p w:rsidR="00453075" w:rsidRPr="0054331F" w:rsidRDefault="00453075" w:rsidP="004530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6"/>
          <w:szCs w:val="26"/>
        </w:rPr>
      </w:pPr>
    </w:p>
    <w:p w:rsidR="00453075" w:rsidRPr="0054331F" w:rsidRDefault="00453075" w:rsidP="004530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6"/>
          <w:szCs w:val="26"/>
        </w:rPr>
      </w:pPr>
    </w:p>
    <w:p w:rsidR="00453075" w:rsidRDefault="00453075" w:rsidP="004530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</w:rPr>
      </w:pPr>
    </w:p>
    <w:p w:rsidR="004050E0" w:rsidRDefault="004050E0" w:rsidP="001864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</w:rPr>
      </w:pPr>
    </w:p>
    <w:sectPr w:rsidR="004050E0" w:rsidSect="008F1CC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6624E"/>
    <w:multiLevelType w:val="multilevel"/>
    <w:tmpl w:val="02BAE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10" w:hanging="10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10" w:hanging="105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7130"/>
    <w:rsid w:val="00021E9F"/>
    <w:rsid w:val="000326BB"/>
    <w:rsid w:val="000A45CD"/>
    <w:rsid w:val="000A69F8"/>
    <w:rsid w:val="000D7F27"/>
    <w:rsid w:val="000F7ADE"/>
    <w:rsid w:val="00105036"/>
    <w:rsid w:val="00131903"/>
    <w:rsid w:val="001355C7"/>
    <w:rsid w:val="00135BCF"/>
    <w:rsid w:val="00155C96"/>
    <w:rsid w:val="001708CC"/>
    <w:rsid w:val="00182EC0"/>
    <w:rsid w:val="00186402"/>
    <w:rsid w:val="001930EF"/>
    <w:rsid w:val="001B0424"/>
    <w:rsid w:val="001B446F"/>
    <w:rsid w:val="001B6AA6"/>
    <w:rsid w:val="001C720E"/>
    <w:rsid w:val="001E557B"/>
    <w:rsid w:val="001E5607"/>
    <w:rsid w:val="001F45D1"/>
    <w:rsid w:val="00215B7D"/>
    <w:rsid w:val="00277256"/>
    <w:rsid w:val="002845E1"/>
    <w:rsid w:val="002871ED"/>
    <w:rsid w:val="002878D1"/>
    <w:rsid w:val="002978DA"/>
    <w:rsid w:val="002C15A8"/>
    <w:rsid w:val="002E2612"/>
    <w:rsid w:val="002E39E8"/>
    <w:rsid w:val="00301457"/>
    <w:rsid w:val="00303681"/>
    <w:rsid w:val="003309EB"/>
    <w:rsid w:val="00350631"/>
    <w:rsid w:val="00351DAC"/>
    <w:rsid w:val="003764EE"/>
    <w:rsid w:val="00376DCD"/>
    <w:rsid w:val="00392FB2"/>
    <w:rsid w:val="004050E0"/>
    <w:rsid w:val="004221F0"/>
    <w:rsid w:val="00422BE2"/>
    <w:rsid w:val="00453075"/>
    <w:rsid w:val="004738FA"/>
    <w:rsid w:val="004A16AA"/>
    <w:rsid w:val="004A4924"/>
    <w:rsid w:val="004F3DAD"/>
    <w:rsid w:val="0052624E"/>
    <w:rsid w:val="005640B2"/>
    <w:rsid w:val="005842B8"/>
    <w:rsid w:val="005A628A"/>
    <w:rsid w:val="005C06F3"/>
    <w:rsid w:val="005C3BB3"/>
    <w:rsid w:val="005F0B27"/>
    <w:rsid w:val="006314FC"/>
    <w:rsid w:val="00666511"/>
    <w:rsid w:val="00685282"/>
    <w:rsid w:val="006D2608"/>
    <w:rsid w:val="006E0776"/>
    <w:rsid w:val="006F1BEC"/>
    <w:rsid w:val="006F3D3D"/>
    <w:rsid w:val="006F6453"/>
    <w:rsid w:val="00702D7A"/>
    <w:rsid w:val="00770005"/>
    <w:rsid w:val="00770F78"/>
    <w:rsid w:val="00794E53"/>
    <w:rsid w:val="007A74A3"/>
    <w:rsid w:val="007B4424"/>
    <w:rsid w:val="007C41A4"/>
    <w:rsid w:val="007D0C79"/>
    <w:rsid w:val="007D755D"/>
    <w:rsid w:val="007E2BC8"/>
    <w:rsid w:val="0080775A"/>
    <w:rsid w:val="0082118C"/>
    <w:rsid w:val="00823A30"/>
    <w:rsid w:val="00841CA6"/>
    <w:rsid w:val="0086239B"/>
    <w:rsid w:val="008A3B57"/>
    <w:rsid w:val="008A45F5"/>
    <w:rsid w:val="008B7130"/>
    <w:rsid w:val="008D368F"/>
    <w:rsid w:val="008E04E3"/>
    <w:rsid w:val="008F1CC5"/>
    <w:rsid w:val="009013D7"/>
    <w:rsid w:val="00904F0E"/>
    <w:rsid w:val="00912DC7"/>
    <w:rsid w:val="00945D1D"/>
    <w:rsid w:val="0094733B"/>
    <w:rsid w:val="00952EAD"/>
    <w:rsid w:val="009842D1"/>
    <w:rsid w:val="009A4605"/>
    <w:rsid w:val="009C02AA"/>
    <w:rsid w:val="00A55EE2"/>
    <w:rsid w:val="00A91824"/>
    <w:rsid w:val="00AA5866"/>
    <w:rsid w:val="00AB40A5"/>
    <w:rsid w:val="00AF2A60"/>
    <w:rsid w:val="00AF341F"/>
    <w:rsid w:val="00B10DEA"/>
    <w:rsid w:val="00B14462"/>
    <w:rsid w:val="00B155AB"/>
    <w:rsid w:val="00B450F5"/>
    <w:rsid w:val="00B53A5B"/>
    <w:rsid w:val="00B54C96"/>
    <w:rsid w:val="00B94114"/>
    <w:rsid w:val="00BA7820"/>
    <w:rsid w:val="00BE1B7E"/>
    <w:rsid w:val="00BF4F07"/>
    <w:rsid w:val="00C370FD"/>
    <w:rsid w:val="00C40347"/>
    <w:rsid w:val="00C4240D"/>
    <w:rsid w:val="00C43CC0"/>
    <w:rsid w:val="00C92C13"/>
    <w:rsid w:val="00C9691F"/>
    <w:rsid w:val="00CD078A"/>
    <w:rsid w:val="00CD698A"/>
    <w:rsid w:val="00CE45C9"/>
    <w:rsid w:val="00CF2F1A"/>
    <w:rsid w:val="00D02F20"/>
    <w:rsid w:val="00D12440"/>
    <w:rsid w:val="00D402C7"/>
    <w:rsid w:val="00D424CC"/>
    <w:rsid w:val="00D4658C"/>
    <w:rsid w:val="00D52E20"/>
    <w:rsid w:val="00DC4118"/>
    <w:rsid w:val="00DE513A"/>
    <w:rsid w:val="00E002D4"/>
    <w:rsid w:val="00E04A9E"/>
    <w:rsid w:val="00E2023D"/>
    <w:rsid w:val="00E20780"/>
    <w:rsid w:val="00E2245D"/>
    <w:rsid w:val="00E2549B"/>
    <w:rsid w:val="00E4354A"/>
    <w:rsid w:val="00E53F2A"/>
    <w:rsid w:val="00E572AB"/>
    <w:rsid w:val="00E8334A"/>
    <w:rsid w:val="00E83B55"/>
    <w:rsid w:val="00E83D9D"/>
    <w:rsid w:val="00EA32C7"/>
    <w:rsid w:val="00EA6BDC"/>
    <w:rsid w:val="00EB2068"/>
    <w:rsid w:val="00EE3371"/>
    <w:rsid w:val="00F07DD1"/>
    <w:rsid w:val="00F26128"/>
    <w:rsid w:val="00F75186"/>
    <w:rsid w:val="00F8028D"/>
    <w:rsid w:val="00F83751"/>
    <w:rsid w:val="00F931C5"/>
    <w:rsid w:val="00FA2115"/>
    <w:rsid w:val="00FA75D4"/>
    <w:rsid w:val="00FB1D24"/>
    <w:rsid w:val="00FC3F56"/>
    <w:rsid w:val="00FE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7130"/>
    <w:pPr>
      <w:spacing w:after="0" w:line="240" w:lineRule="auto"/>
    </w:pPr>
  </w:style>
  <w:style w:type="paragraph" w:customStyle="1" w:styleId="ConsPlusTitle">
    <w:name w:val="ConsPlusTitle"/>
    <w:rsid w:val="008B713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8B71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formattext">
    <w:name w:val="formattext"/>
    <w:basedOn w:val="a"/>
    <w:rsid w:val="005C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F45D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70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0F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1854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2123F8900AE508CD699DEA1A48EB38F093B3E137BA9E00552B2679A5F3E3B5707760EB599CCDD672AF246A2CAC69004983E4FF75E7D868s6a0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12123F8900AE508CD699DEA1A48EB38F094BAE235BD9E00552B2679A5F3E3B5707760EB599CC9D273AF246A2CAC69004983E4FF75E7D868s6a0L" TargetMode="External"/><Relationship Id="rId12" Type="http://schemas.openxmlformats.org/officeDocument/2006/relationships/hyperlink" Target="consultantplus://offline/ref=412123F8900AE508CD6983E70C24B630F29BEDED32B99C510D747D24F2FAE9E2373839BB1DC9C4D470BA703F76FB6403s4aC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12123F8900AE508CD699DEA1A48EB38F094BAE234BA9E00552B2679A5F3E3B5627738E75899D7D571BA723B6AsFa9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2123F8900AE508CD699DEA1A48EB38F094BBE43DB89E00552B2679A5F3E3B5627738E75899D7D571BA723B6AsFa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2123F8900AE508CD699DEA1A48EB38F093B3E137BA9E00552B2679A5F3E3B5707760EB599CC8DC7CAF246A2CAC69004983E4FF75E7D868s6a0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B7489-AFCE-4B0F-8CA5-B0C9C6DD4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3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165</cp:revision>
  <cp:lastPrinted>2020-04-17T07:41:00Z</cp:lastPrinted>
  <dcterms:created xsi:type="dcterms:W3CDTF">2019-05-21T12:03:00Z</dcterms:created>
  <dcterms:modified xsi:type="dcterms:W3CDTF">2020-04-29T06:39:00Z</dcterms:modified>
</cp:coreProperties>
</file>