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6C5D52C" wp14:editId="0E8FC74A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Псковская область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Собрание депутатов Островского района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Pr="00923B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30.03.2018 </w:t>
      </w: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C27A5" w:rsidRPr="001C27A5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="005141A3"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         г. Остров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 xml:space="preserve">принято на 9 сессии Собрания 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депутатов Островского района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шестого созыва</w:t>
      </w:r>
    </w:p>
    <w:p w:rsid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41A3" w:rsidRPr="005141A3" w:rsidRDefault="008F3D21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41A3" w:rsidRPr="005141A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="005141A3" w:rsidRPr="005141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1A3" w:rsidRPr="005141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t xml:space="preserve">Правила землепользования 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t xml:space="preserve">и застройки сельского поселения 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141A3">
        <w:rPr>
          <w:rFonts w:ascii="Times New Roman" w:hAnsi="Times New Roman" w:cs="Times New Roman"/>
          <w:sz w:val="28"/>
          <w:szCs w:val="28"/>
        </w:rPr>
        <w:t>Городищенская</w:t>
      </w:r>
      <w:proofErr w:type="spellEnd"/>
      <w:r w:rsidRPr="005141A3">
        <w:rPr>
          <w:rFonts w:ascii="Times New Roman" w:hAnsi="Times New Roman" w:cs="Times New Roman"/>
          <w:sz w:val="28"/>
          <w:szCs w:val="28"/>
        </w:rPr>
        <w:t xml:space="preserve"> волость»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5141A3"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территории, планировки территории сельского поселения «</w:t>
      </w:r>
      <w:proofErr w:type="spellStart"/>
      <w:r w:rsidRPr="005141A3">
        <w:rPr>
          <w:rFonts w:ascii="Times New Roman" w:hAnsi="Times New Roman" w:cs="Times New Roman"/>
          <w:sz w:val="28"/>
          <w:szCs w:val="28"/>
        </w:rPr>
        <w:t>Городищенская</w:t>
      </w:r>
      <w:proofErr w:type="spellEnd"/>
      <w:r w:rsidRPr="005141A3">
        <w:rPr>
          <w:rFonts w:ascii="Times New Roman" w:hAnsi="Times New Roman" w:cs="Times New Roman"/>
          <w:sz w:val="28"/>
          <w:szCs w:val="28"/>
        </w:rPr>
        <w:t xml:space="preserve"> волость», Островского района Псковской области, сохранения окружающей среды,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руководствуясь статьями 31-33 Градостроительного кодекса Российской Федерации от 29.12.2004 № 190-ФЗ, Федеральным законом от 06.10.2003 № 131-ФЗ «Об общих принципах организации местного</w:t>
      </w:r>
      <w:proofErr w:type="gramEnd"/>
      <w:r w:rsidRPr="005141A3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Федерации», в соответствии со статьями 4.2, 15, 16, 20 Устава муниципального образования «Островский район», Собрание депутатов Островского района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41A3" w:rsidRPr="005141A3" w:rsidRDefault="005141A3" w:rsidP="005141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41A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141A3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t>1. Внести в «Правила землепользования и застройки сельского поселения «</w:t>
      </w:r>
      <w:proofErr w:type="spellStart"/>
      <w:r w:rsidRPr="005141A3">
        <w:rPr>
          <w:rFonts w:ascii="Times New Roman" w:hAnsi="Times New Roman" w:cs="Times New Roman"/>
          <w:sz w:val="28"/>
          <w:szCs w:val="28"/>
        </w:rPr>
        <w:t>Городищенская</w:t>
      </w:r>
      <w:proofErr w:type="spellEnd"/>
      <w:r w:rsidRPr="005141A3">
        <w:rPr>
          <w:rFonts w:ascii="Times New Roman" w:hAnsi="Times New Roman" w:cs="Times New Roman"/>
          <w:sz w:val="28"/>
          <w:szCs w:val="28"/>
        </w:rPr>
        <w:t xml:space="preserve"> волость», утвержденные решением Собрания депутатов сельского поселения «</w:t>
      </w:r>
      <w:proofErr w:type="spellStart"/>
      <w:r w:rsidRPr="005141A3">
        <w:rPr>
          <w:rFonts w:ascii="Times New Roman" w:hAnsi="Times New Roman" w:cs="Times New Roman"/>
          <w:sz w:val="28"/>
          <w:szCs w:val="28"/>
        </w:rPr>
        <w:t>Городищенская</w:t>
      </w:r>
      <w:proofErr w:type="spellEnd"/>
      <w:r w:rsidRPr="005141A3">
        <w:rPr>
          <w:rFonts w:ascii="Times New Roman" w:hAnsi="Times New Roman" w:cs="Times New Roman"/>
          <w:sz w:val="28"/>
          <w:szCs w:val="28"/>
        </w:rPr>
        <w:t xml:space="preserve"> волость» от 11.09.2013г.  № 80, следующие изменения: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t>1.1 часть 1 статьи 29.11 дополнить основные виды разрешенного использования: Земельные участки для строительства, размещения и эксплуатации объектов: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t>-</w:t>
      </w:r>
      <w:r w:rsidRPr="005141A3">
        <w:rPr>
          <w:rFonts w:ascii="Times New Roman" w:hAnsi="Times New Roman" w:cs="Times New Roman"/>
          <w:sz w:val="28"/>
          <w:szCs w:val="28"/>
        </w:rPr>
        <w:tab/>
        <w:t>Объекты ритуального назначения и ритуальных обрядов;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5141A3">
        <w:rPr>
          <w:rFonts w:ascii="Times New Roman" w:hAnsi="Times New Roman" w:cs="Times New Roman"/>
          <w:sz w:val="28"/>
          <w:szCs w:val="28"/>
        </w:rPr>
        <w:tab/>
        <w:t>Культовые здания;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41A3">
        <w:rPr>
          <w:rFonts w:ascii="Times New Roman" w:hAnsi="Times New Roman" w:cs="Times New Roman"/>
          <w:sz w:val="28"/>
          <w:szCs w:val="28"/>
        </w:rPr>
        <w:t>1.2 часть 1 статьи 29.8 дополнить основные виды разрешенного использования: личные подсобные хозяйства, исключив данный вид использования из условно разрешенного вида использования;</w:t>
      </w:r>
    </w:p>
    <w:p w:rsidR="005141A3" w:rsidRPr="005141A3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141A3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8F3D21" w:rsidRPr="008F3D21" w:rsidRDefault="005141A3" w:rsidP="005141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Pr="005141A3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(www.ostrov.reg60.ru).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         А.М. 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A03" w:rsidRPr="00923BAF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Глава 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Д.М. Быстров</w:t>
      </w:r>
    </w:p>
    <w:sectPr w:rsidR="00293A03" w:rsidRPr="00923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B7"/>
    <w:rsid w:val="001C27A5"/>
    <w:rsid w:val="00272E51"/>
    <w:rsid w:val="00293A03"/>
    <w:rsid w:val="00374532"/>
    <w:rsid w:val="005141A3"/>
    <w:rsid w:val="006A71E7"/>
    <w:rsid w:val="007B04AF"/>
    <w:rsid w:val="008C273F"/>
    <w:rsid w:val="008F3D21"/>
    <w:rsid w:val="008F6BB3"/>
    <w:rsid w:val="00923BAF"/>
    <w:rsid w:val="009B60B7"/>
    <w:rsid w:val="00CF433F"/>
    <w:rsid w:val="00D6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2018-04-02T11:12:00Z</dcterms:created>
  <dcterms:modified xsi:type="dcterms:W3CDTF">2018-04-02T11:31:00Z</dcterms:modified>
</cp:coreProperties>
</file>