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C8" w:rsidRPr="008F78C8" w:rsidRDefault="008F78C8" w:rsidP="008F78C8">
      <w:pPr>
        <w:tabs>
          <w:tab w:val="left" w:pos="8940"/>
          <w:tab w:val="right" w:pos="98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81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78C8" w:rsidRPr="008F78C8" w:rsidRDefault="008F78C8" w:rsidP="008F78C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78C8" w:rsidRPr="008F78C8" w:rsidRDefault="008F78C8" w:rsidP="008F78C8">
      <w:pPr>
        <w:keepNext/>
        <w:numPr>
          <w:ilvl w:val="3"/>
          <w:numId w:val="0"/>
        </w:numPr>
        <w:tabs>
          <w:tab w:val="num" w:pos="0"/>
        </w:tabs>
        <w:suppressAutoHyphens/>
        <w:spacing w:before="240" w:after="60" w:line="240" w:lineRule="auto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8"/>
          <w:lang w:eastAsia="ar-SA"/>
        </w:rPr>
      </w:pPr>
      <w:r w:rsidRPr="008F78C8">
        <w:rPr>
          <w:rFonts w:ascii="Times New Roman" w:eastAsia="Times New Roman" w:hAnsi="Times New Roman" w:cs="Times New Roman"/>
          <w:b/>
          <w:bCs/>
          <w:sz w:val="24"/>
          <w:szCs w:val="28"/>
          <w:lang w:eastAsia="ar-SA"/>
        </w:rPr>
        <w:t>Псковская область</w:t>
      </w:r>
    </w:p>
    <w:p w:rsidR="008F78C8" w:rsidRPr="008F78C8" w:rsidRDefault="008F78C8" w:rsidP="008F78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78C8" w:rsidRPr="008F78C8" w:rsidRDefault="008F78C8" w:rsidP="008F78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ar-SA"/>
        </w:rPr>
        <w:t>СОБРАНИЕ ДЕПУТАТОВ ОСТРОВСКОГО РАЙОНА</w:t>
      </w:r>
    </w:p>
    <w:p w:rsidR="008F78C8" w:rsidRPr="008F78C8" w:rsidRDefault="008F78C8" w:rsidP="008F78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78C8" w:rsidRPr="008F78C8" w:rsidRDefault="008F78C8" w:rsidP="008F78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F78C8" w:rsidRPr="008F78C8" w:rsidRDefault="008F78C8" w:rsidP="008F78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8F78C8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Решение      </w:t>
      </w:r>
    </w:p>
    <w:p w:rsidR="00684B5E" w:rsidRDefault="00684B5E"/>
    <w:p w:rsidR="008F78C8" w:rsidRPr="008F78C8" w:rsidRDefault="008F78C8" w:rsidP="008F78C8">
      <w:pPr>
        <w:widowControl w:val="0"/>
        <w:spacing w:after="0" w:line="240" w:lineRule="auto"/>
        <w:ind w:left="-142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</w:t>
      </w: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   08.12.2015   №  227</w:t>
      </w:r>
    </w:p>
    <w:p w:rsidR="008F78C8" w:rsidRPr="008F78C8" w:rsidRDefault="008F78C8" w:rsidP="008F78C8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г. Остров</w:t>
      </w:r>
    </w:p>
    <w:p w:rsidR="008F78C8" w:rsidRPr="008F78C8" w:rsidRDefault="008F78C8" w:rsidP="008F7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8F78C8" w:rsidRPr="008F78C8" w:rsidRDefault="008F78C8" w:rsidP="008F78C8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принято  на   46  сессии</w:t>
      </w:r>
    </w:p>
    <w:p w:rsidR="008F78C8" w:rsidRPr="008F78C8" w:rsidRDefault="008F78C8" w:rsidP="008F78C8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Собрания депутатов Островского</w:t>
      </w:r>
    </w:p>
    <w:p w:rsidR="008F78C8" w:rsidRPr="008F78C8" w:rsidRDefault="008F78C8" w:rsidP="008F78C8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района пятого созыва</w:t>
      </w:r>
    </w:p>
    <w:p w:rsidR="008F78C8" w:rsidRPr="008F78C8" w:rsidRDefault="008F78C8" w:rsidP="008F78C8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 Положения  о порядке </w:t>
      </w: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приватизации муниципального имущества </w:t>
      </w:r>
    </w:p>
    <w:p w:rsidR="008F78C8" w:rsidRPr="008F78C8" w:rsidRDefault="0027274B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Островского района.</w:t>
      </w: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В соответствии с Гражданским кодексом Российской Федерации, Федеральным законом "О приватизации государственного и муниципального имущества" от 21.12.2001 N 178-ФЗ», руководствуясь   ст. 20 Устава муниципального образования  «Островский район», Собрание депутатов Островского района </w:t>
      </w:r>
    </w:p>
    <w:p w:rsidR="008F78C8" w:rsidRPr="008F78C8" w:rsidRDefault="008F78C8" w:rsidP="008F7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РЕШИЛО:</w:t>
      </w: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27274B">
        <w:rPr>
          <w:rFonts w:ascii="Times New Roman" w:eastAsia="Times New Roman" w:hAnsi="Times New Roman" w:cs="Times New Roman"/>
          <w:sz w:val="26"/>
          <w:szCs w:val="26"/>
          <w:lang w:eastAsia="ru-RU"/>
        </w:rPr>
        <w:t>1.Утвердить</w:t>
      </w:r>
      <w:r w:rsidR="00341C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порядке приватизации муниципального имущества Островского района </w:t>
      </w:r>
      <w:r w:rsidR="0027274B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(прилагается).</w:t>
      </w:r>
    </w:p>
    <w:p w:rsidR="008F78C8" w:rsidRPr="008F78C8" w:rsidRDefault="008F78C8" w:rsidP="008F78C8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Опубликовать настоящее решение в средствах массовой информации.</w:t>
      </w: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 Настоящее Положение вступает в силу с момента его официального опубликования. </w:t>
      </w: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27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8F78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вступления в силу настоящего решения п</w:t>
      </w:r>
      <w:r w:rsidRPr="008F78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ризнать утратившим силу решение Собрания депутатов  Островского района от 11.06.2013г. № 71 "Об утверждении  Положения  о порядке приватизации муниципального  имущества  Островского района».</w:t>
      </w: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8C8" w:rsidRPr="008F78C8" w:rsidRDefault="008F78C8" w:rsidP="008F78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8F78C8" w:rsidRPr="008F78C8" w:rsidRDefault="008F78C8" w:rsidP="008F7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2571CC" w:rsidRDefault="008F78C8" w:rsidP="008F7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Глава  </w:t>
      </w:r>
    </w:p>
    <w:p w:rsidR="008F78C8" w:rsidRDefault="008F78C8" w:rsidP="008F7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Островского района</w:t>
      </w:r>
      <w:r w:rsidRPr="008F78C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      </w:t>
      </w: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</w:t>
      </w:r>
      <w:r w:rsidR="002571C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                                                </w:t>
      </w:r>
      <w:r w:rsidR="0027274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    Л. П. Шершнё</w:t>
      </w:r>
      <w:r w:rsidRPr="008F78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ва </w:t>
      </w:r>
    </w:p>
    <w:p w:rsidR="00E628BC" w:rsidRDefault="00E628BC" w:rsidP="008F7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E628BC" w:rsidRDefault="00E628BC" w:rsidP="008F7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E628BC" w:rsidRDefault="00E628BC" w:rsidP="008F7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E628BC" w:rsidRDefault="00E628BC" w:rsidP="00E628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Приложение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E628BC" w:rsidRDefault="00E628BC" w:rsidP="00E628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Решению Собрания депутатов </w:t>
      </w:r>
    </w:p>
    <w:p w:rsidR="00E628BC" w:rsidRDefault="00E628BC" w:rsidP="00E628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Островского района</w:t>
      </w:r>
    </w:p>
    <w:p w:rsidR="00E628BC" w:rsidRPr="00E628BC" w:rsidRDefault="00E628BC" w:rsidP="00E628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от 08.12.2015г</w:t>
      </w:r>
      <w:r w:rsidR="00C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</w:t>
      </w:r>
      <w:r w:rsidR="002727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628BC" w:rsidRDefault="00E628BC" w:rsidP="00E628B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797" w:rsidRPr="00D94797" w:rsidRDefault="00D94797" w:rsidP="00D9479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D94797" w:rsidRPr="00D94797" w:rsidRDefault="00D94797" w:rsidP="00D9479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ПОРЯДКЕ ПРИВАТИЗАЦИИ МУНИЦИПАЛЬНОГО ИМУЩЕСТВА ОСТРОВСКОГО РАЙОНА</w:t>
      </w:r>
    </w:p>
    <w:p w:rsidR="00D94797" w:rsidRPr="00D94797" w:rsidRDefault="00D94797" w:rsidP="00D94797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D94797" w:rsidRPr="00D94797" w:rsidRDefault="00D94797" w:rsidP="00D9479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о  порядке приватизации  муниципального имущества Островского района (далее по тексту - Положение), разработано в соответствии с  Гражданским кодексом РФ, Федеральным </w:t>
      </w:r>
      <w:hyperlink r:id="rId9" w:history="1">
        <w:r w:rsidRPr="00D947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21.12.2001 N 178-ФЗ "О приватизации государственного и муниципального имущества </w:t>
      </w:r>
      <w:proofErr w:type="gramStart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Закон),</w:t>
      </w: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Федеральным законом от 06.10.2003 N 131-ФЗ «Об общих принципах организации местного самоуправления в Российской Федерации». </w:t>
      </w:r>
    </w:p>
    <w:p w:rsidR="00D94797" w:rsidRPr="00D94797" w:rsidRDefault="00D94797" w:rsidP="00D9479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приватизации   определяет цели, приоритеты, порядок </w:t>
      </w:r>
      <w:proofErr w:type="gramStart"/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выбора способа приватизации  муниципального имущества Островского района</w:t>
      </w:r>
      <w:proofErr w:type="gramEnd"/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 принятие решений о его приватизации.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Положение определяет порядок отчуждения имущества, находящегося в собственности  муниципального образования «Островский район» (далее по тексту - муниципальное имущество), в собственность физических и (или) юридических лиц, а также субъектов малого и среднего предпринимательства, арендаторов муниципального имущества.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Действие настоящего Положения не распространяется на отношения, возникающие при отчуждении: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природных ресурсов;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3) муниципального жилищного фонда;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4) муниципального имущества, находящегося за пределами территории Российской Федерации;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5) муниципального имущества в случаях, предусмотренных международными договорами Российской Федерации;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муниципальной собственности и на которых расположены</w:t>
      </w:r>
      <w:proofErr w:type="gramEnd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здания, строения и сооружения, находящиеся в собственности указанных организаций;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D94797">
        <w:rPr>
          <w:rFonts w:ascii="Times New Roman" w:eastAsia="Calibri" w:hAnsi="Times New Roman" w:cs="Times New Roman"/>
          <w:sz w:val="24"/>
          <w:szCs w:val="24"/>
        </w:rPr>
        <w:t>муниципального имущества в собственность некоммерческих организаций, созданных при преобразовании  муниципальных унитарных предприятий, и муниципального имущества, передаваемого государственным корпорациям и иным некоммерческим организациям в качестве имущественного взноса муниципальных образований</w:t>
      </w:r>
      <w:r w:rsidRPr="00D94797">
        <w:rPr>
          <w:rFonts w:ascii="Calibri" w:eastAsia="Calibri" w:hAnsi="Calibri" w:cs="Calibri"/>
        </w:rPr>
        <w:t>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8) муниципальными унитарными предприятиями, муниципальными учреждениями имущества, закрепленного за ними в хозяйственном ведении или оперативном управлении;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9) муниципального имущества на основании судебного решения;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10) акций в предусмотренных федеральными законами случаях возникновения у муниципального образования права требовать выкупа их акционерным обществом;</w:t>
      </w:r>
    </w:p>
    <w:p w:rsidR="00D94797" w:rsidRPr="00D94797" w:rsidRDefault="00D94797" w:rsidP="00D9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797">
        <w:rPr>
          <w:rFonts w:ascii="Times New Roman" w:eastAsia="Calibri" w:hAnsi="Times New Roman" w:cs="Times New Roman"/>
          <w:sz w:val="24"/>
          <w:szCs w:val="24"/>
        </w:rPr>
        <w:t xml:space="preserve">11) акций акционерного общества, а также ценных бумаг, конвертируемых в акции акционерного общества, в случае их выкупа в порядке, установленном </w:t>
      </w:r>
      <w:hyperlink r:id="rId10" w:history="1">
        <w:r w:rsidRPr="00D94797">
          <w:rPr>
            <w:rFonts w:ascii="Times New Roman" w:eastAsia="Calibri" w:hAnsi="Times New Roman" w:cs="Times New Roman"/>
            <w:sz w:val="24"/>
            <w:szCs w:val="24"/>
          </w:rPr>
          <w:t>статьями 84.2</w:t>
        </w:r>
      </w:hyperlink>
      <w:r w:rsidRPr="00D947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1" w:history="1">
        <w:r w:rsidRPr="00D94797">
          <w:rPr>
            <w:rFonts w:ascii="Times New Roman" w:eastAsia="Calibri" w:hAnsi="Times New Roman" w:cs="Times New Roman"/>
            <w:sz w:val="24"/>
            <w:szCs w:val="24"/>
          </w:rPr>
          <w:t>84.7</w:t>
        </w:r>
      </w:hyperlink>
      <w:r w:rsidRPr="00D9479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2" w:history="1">
        <w:r w:rsidRPr="00D94797">
          <w:rPr>
            <w:rFonts w:ascii="Times New Roman" w:eastAsia="Calibri" w:hAnsi="Times New Roman" w:cs="Times New Roman"/>
            <w:sz w:val="24"/>
            <w:szCs w:val="24"/>
          </w:rPr>
          <w:t>84.8</w:t>
        </w:r>
      </w:hyperlink>
      <w:r w:rsidRPr="00D94797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26 декабря 1995 года N 208-ФЗ "Об акционерных обществах";</w:t>
      </w:r>
    </w:p>
    <w:p w:rsidR="00D94797" w:rsidRPr="00D94797" w:rsidRDefault="00D94797" w:rsidP="00D9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797">
        <w:rPr>
          <w:rFonts w:ascii="Times New Roman" w:eastAsia="Calibri" w:hAnsi="Times New Roman" w:cs="Times New Roman"/>
          <w:sz w:val="24"/>
          <w:szCs w:val="24"/>
        </w:rPr>
        <w:t xml:space="preserve">12) имущества, передаваемого в собственность управляющей компании в качестве имущественного взноса Российской Федерации, субъекта Российской Федерации, муниципального образования в порядке, установленном Федеральным </w:t>
      </w:r>
      <w:hyperlink r:id="rId13" w:history="1">
        <w:r w:rsidRPr="00D94797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D94797">
        <w:rPr>
          <w:rFonts w:ascii="Times New Roman" w:eastAsia="Calibri" w:hAnsi="Times New Roman" w:cs="Times New Roman"/>
          <w:sz w:val="24"/>
          <w:szCs w:val="24"/>
        </w:rPr>
        <w:t xml:space="preserve"> "О территориях опережающего социально-экономического развития в Российской Федерации".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Отчуждение указанного в настоящем пункте муниципального имущества регулируется иными федеральными законами и принятыми в соответствии с ними нормативными правовыми актами.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Приватизации не подлежит имущество, отнесённое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Приватизацию муниципального имущества, в том числе функцию продавца, осуществляет Администрация Островского района (далее по тексту - Администрация) в   лице уполномоченного органа – Комитета по управлению муниципальным имуществом Островского района  в соответствии с законодательством Российской Федерации о приватизации и настоящим Положением.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proofErr w:type="gramStart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акционерных обществ.</w:t>
      </w:r>
      <w:proofErr w:type="gramEnd"/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proofErr w:type="gramStart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Планирование приватизации муниципального имущества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Комитет по управлению муниципальным имуществом  Островского района (далее по тексту Комитет) ежегодно  представляет согласованный с Главой  района проект прогнозного плана (программы) приватизации муниципального имущества в  Собрание депутатов Островского района  для утверждения.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Собрание депутатов Островского района  (далее - Собрание) ежегодно утверждает прогнозный план приватизации муниципального имущества (далее - план).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План состоит из двух разделов.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раздел плана содержит основные направления  и задачи приватизации муниципального имущества, описание крупнейших объектов приватизации в соответствующий период приватизации и прогноз объемов поступлений в местный бюджет при продаже муниципального имущества в плановом периоде.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раздел плана содержит:</w:t>
      </w:r>
    </w:p>
    <w:p w:rsidR="00D94797" w:rsidRPr="00D94797" w:rsidRDefault="00D94797" w:rsidP="00D9479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муниципального имущества, приватизация которого планируется в очередном году (муниципальных унитарных предприятий), с указанием характеристики имущества, способа и срока приватизации, начальной цены, наличия обременений (или публичных сервитутов), сведений о земельных участках, подлежащих отчуждению одновременно с приватизируемым имуществом;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сведения об открытых акционерных обществах, акции которых подлежат внесению в уставный капитал иных открытых акционерных обществ;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сведения о предоставлении или не предоставлении рассрочки оплаты.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Комитет ежегодно не позднее 1 марта года, следующего </w:t>
      </w:r>
      <w:proofErr w:type="gramStart"/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отчетным</w:t>
      </w:r>
      <w:proofErr w:type="gramEnd"/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представляет в  Собрание отчет о выполнении прогнозного плана приватизации за прошедший год.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Прогнозный план может быть изменён и дополнен в течение периода в порядке, установленном п. 2.1 настоящего Положения.</w:t>
      </w:r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 и способы приватизации муниципального имущества</w:t>
      </w:r>
    </w:p>
    <w:p w:rsidR="00D94797" w:rsidRPr="00D94797" w:rsidRDefault="00D94797" w:rsidP="00D94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цена приватизируемого муниципального имущества устанавливается Администрацией на основании отч</w:t>
      </w:r>
      <w:r w:rsidR="00CF17E5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 оценке рыночной стоимости муниципального имущества, составленного в соответствии с законодательством Российской Федерации об оценочной деятельности, при усло</w:t>
      </w:r>
      <w:r w:rsidR="00CF17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вии, что со дня составления отчё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 оценке объекта оценки до дня размещения на официальном сайте в сети "Интернет" информационного сообщения о продаже государственного или муниципального имущества прошло не более чем  шесть месяцев.</w:t>
      </w:r>
      <w:proofErr w:type="gramEnd"/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Способы приватизации муниципального имущества.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3.2.1. Приватизация муниципального имущества осуществляется только нижеуказанными способами: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преобразование унитарного предприятия в  акционерное общество;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1.1) преобразование унитарного предприятия в общество с ограниченной ответственностью;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продажа муниципального имущества на аукционе;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продажа акций акционерных обществ на специализированном аукционе;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продажа муниципального имущества на конкурсе;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продажа муниципального имущества посредством публичного предложения;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продажа муниципального имущества без объявления цены;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7) внесение муниципального имущества в качестве вклада в уставные капиталы  акционерных обществ;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8) продажа акций акционерных обществ по результатам доверительного управления.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Приватизация имущественного комплекса унитарного предприятия в случае, если размер уставного капитала превышает минимальный размер уставного капитала акционерного общества, установленный законодательством Российской Федерации, может осуществляться только путем преобразования унитарного предприятия в акционерное общество.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иных случаях приватизация имущественного комплекса унитарного предприятия осуществляется другими способами, предусмотренными настоящим Положением и законодательством Российской Федерации.</w:t>
      </w:r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принятия решений об условиях приватизации муниципал</w:t>
      </w:r>
      <w:r w:rsidR="00C94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ьного имущества</w:t>
      </w:r>
    </w:p>
    <w:p w:rsidR="00D94797" w:rsidRPr="00D94797" w:rsidRDefault="00D94797" w:rsidP="00D94797">
      <w:pPr>
        <w:tabs>
          <w:tab w:val="left" w:pos="72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Решение об условиях приватизации муниципального имущества подготавливается и принимается в сроки, позволяющие обеспечить приватизацию в соответствии с прогнозным планом приватизации муниципального имущества.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4.2. В решении об условиях приватизации муниципального имущества должны содержаться следующие сведения:</w:t>
      </w:r>
    </w:p>
    <w:p w:rsidR="00D94797" w:rsidRPr="00D94797" w:rsidRDefault="00D94797" w:rsidP="00D94797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имущества, подлежащего приватизации, и иные позволяющие его индивидуализировать данные (характеристика имущества), предусмотренные Законом о приватизации;</w:t>
      </w:r>
    </w:p>
    <w:p w:rsidR="00D94797" w:rsidRPr="00D94797" w:rsidRDefault="00D94797" w:rsidP="00D94797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приватизации имущества;</w:t>
      </w:r>
    </w:p>
    <w:p w:rsidR="00D94797" w:rsidRPr="00D94797" w:rsidRDefault="00D94797" w:rsidP="00D94797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цена продажи имущества;</w:t>
      </w:r>
    </w:p>
    <w:p w:rsidR="00D94797" w:rsidRPr="00D94797" w:rsidRDefault="00D94797" w:rsidP="00D94797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приватизируемого имущества;</w:t>
      </w:r>
    </w:p>
    <w:p w:rsidR="00D94797" w:rsidRPr="00D94797" w:rsidRDefault="00D94797" w:rsidP="00D94797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и порядок рассрочки платежа (в случае ее предоставления);</w:t>
      </w:r>
    </w:p>
    <w:p w:rsidR="00D94797" w:rsidRPr="00D94797" w:rsidRDefault="00D94797" w:rsidP="00D94797">
      <w:pPr>
        <w:numPr>
          <w:ilvl w:val="0"/>
          <w:numId w:val="1"/>
        </w:numPr>
        <w:tabs>
          <w:tab w:val="clear" w:pos="720"/>
          <w:tab w:val="num" w:pos="-180"/>
          <w:tab w:val="left" w:pos="360"/>
        </w:tabs>
        <w:spacing w:after="24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необходимые для приватизации имущества сведения.</w:t>
      </w:r>
    </w:p>
    <w:p w:rsidR="00D94797" w:rsidRPr="00D94797" w:rsidRDefault="00D94797" w:rsidP="00D94797">
      <w:pPr>
        <w:tabs>
          <w:tab w:val="left" w:pos="360"/>
        </w:tabs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приватизации имущественного комплекса муниципального унитарного предприятия решением об условиях приватизации муниципального имущества также утверждаются: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состав подлежащего приватизации имущественного комплекса муниципального унитарного предприятия, определенный в соответствии со статьей 11 Закона о приватизации;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Российской Федерации, субъекта Российской Федерации или муниципального образования.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В случаях, предусмотренных  федеральным  законодательством, в интересах населения района одновременно с принятием решения об условиях приватизации принимается решение об установлении обременений в отношении приватизируемого имущества, в целях сохранения  назначения муниципального имущества.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В соответствии со статьей 28 Закона  приватизация зданий, строений,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другое не предусмотрено федеральным законодательством.</w:t>
      </w:r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Организация продажи муниципального имущества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5.1.Для подготовки и организации проведения приватизации муниципального имущества, подведения их итогов, создается постоянно действующая комиссия по приватизации муниципального имущества в количестве 5 (пяти) членов.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5.2. Комиссия по приватизации муниципального имущества утверждается    постановлением  Комитета по управлению  муниципальным имуществом Островского района. В состав комиссии входят представители Комитета по управлению  муниципальным имуществом Островского района,  финансового управления  Администрации, юридического отдела, комитета экономического и социального развития Администрации.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Комиссия по приватизации муниципального имущества осуществляет продажу муниципального имущества способами, предусмотренными Законом о приватизации, рассматривает поступившие в Комитет по управлению  муниципальным имуществом заявки претендентов на участие в торгах, определяет победителя, подписывает протокол о результатах проведённых  торгов.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Комиссия по приватизации муниципального имущества правомочна принимать решения, если на заседании присутствует не менее 2/3 членов комиссии. Решение 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считается принятым, если за него проголосовало более половины от числа присутствующих на заседании членов комиссии открытым голосованием.</w:t>
      </w: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случае</w:t>
      </w:r>
      <w:proofErr w:type="gramStart"/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торги по продаже имущества были признаны несостоявшимися в силу отсутствия заявок, либо участия в них одного Покупателя, Администрация  Островского района должна в установленном порядке в месячный срок объявить повторные торги или внести предложение о внесении изменений в решение об условиях приватизации имущества в части изменения способа приватизации и условий, связанных с указанным способом, либо отмену такого решения.</w:t>
      </w:r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Информационное обеспечение приватизации муниципального имущества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proofErr w:type="gramStart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принципа открытости деятельности  Администрации Островского района в сфере приватизации муниципального имущества, создания условий свободного доступа неограниченного круга лиц к информации о приватизации, программа приватизации муниципального имущества, решения об условиях приватизации муниципального имущества, информационные сообщения о продаже указанного имущества и об итогах его продажи, ежегодных отчетов о результатах приватизации муниципального имущества подлежат обязательному  размещению на официальном сайте Администрации</w:t>
      </w:r>
      <w:proofErr w:type="gramEnd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"Интернет", а также на официальном сайте Российской Федерации в сети "Интернет", определенном  Правительством Российской Федерации. 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6.2.Содержание публикации о предполагаемой продаже муниципального имущества должно соответствовать требованиям, установленным пунктом 3 статьи 15 Закона.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6.3.Информационное сообщение о продаже муниципального имущества должно быть опубликовано, а также размещено на сайте не менее чем за тридцать дней до дня осуществления продажи указанного имущества, если иное не предусмотрено законодательством Российской Федерации.</w:t>
      </w:r>
    </w:p>
    <w:p w:rsidR="00D94797" w:rsidRPr="00D94797" w:rsidRDefault="00D94797" w:rsidP="00D9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797">
        <w:rPr>
          <w:rFonts w:ascii="Arial" w:eastAsia="Calibri" w:hAnsi="Arial" w:cs="Arial"/>
          <w:sz w:val="20"/>
          <w:szCs w:val="20"/>
        </w:rPr>
        <w:t xml:space="preserve">6.4. </w:t>
      </w:r>
      <w:r w:rsidRPr="00D94797">
        <w:rPr>
          <w:rFonts w:ascii="Times New Roman" w:eastAsia="Calibri" w:hAnsi="Times New Roman" w:cs="Times New Roman"/>
          <w:sz w:val="24"/>
          <w:szCs w:val="24"/>
        </w:rPr>
        <w:t>Решение об условиях приватизации государственного и муниципального имущества размещается в открытом доступе на сайтах в сети "Интернет" в течение десяти дней со дня принятия этого решения.</w:t>
      </w:r>
    </w:p>
    <w:p w:rsidR="00D94797" w:rsidRPr="00D94797" w:rsidRDefault="00D94797" w:rsidP="00D9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797">
        <w:rPr>
          <w:rFonts w:ascii="Times New Roman" w:eastAsia="Calibri" w:hAnsi="Times New Roman" w:cs="Times New Roman"/>
          <w:sz w:val="24"/>
          <w:szCs w:val="24"/>
        </w:rPr>
        <w:t>6.5.  К информации о результатах сделок приватизации государственного или муниципального имущества, подлежащей размещению на сайтах в сети "Интернет", относятся сведения, установленные пунктом 11 статьи 15  Закона.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Для участия  в торгах  претенденты  подают заявку одновременно с документами, установленными статьей 16 Закона. Не допускается  устанавливать иные требования к документам, представляемым одновременно с заявкой, а также требовать  представление иных документов</w:t>
      </w:r>
      <w:r w:rsidR="00CF1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6.7.</w:t>
      </w: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Организацию публикации осуществляют: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Собрание депутатов – прогнозного плана приватизации муниципального имущества и  решения об условиях приватизации муниципального имущества.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- информационного сообщения о продаже имущества, отчёта о выполнении прогнозного плана приватизации муниципального имущества за прошедший год и информации о результатах сделок приватизации муниципального имущества.</w:t>
      </w:r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Обременения приватизируемого муниципального имущества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При отчуждении муниципального имущества в порядке приватизации соответствующее имущество может быть обременено ограничениями, предусмотренными федеральным законодательством, публичным сервитутом.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Ограничениями могут являться: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обязанность использовать приобретённое в порядке приватизации муниципальное имущество по определенному назначению, в том числе объекты социально-культурного и коммунально-бытового назначения;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обязанность содержать имущество, не включенное в состав приватизированного имущественного комплекса унитарного предприятия и связанное по своим техническим характеристикам, месту нахождения (для объектов недвижимости), назначению с приватизированным имуществом, обязанность содержать объекты гражданской обороны, объекты социально-культурного и коммунально-бытового назначения, имущество мобилизационного назначения;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иные обязанности, предусмотренные федеральным законом или в установленном им порядке.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Публичным сервитутом может являться обязанность собственника допускать ограниченное использование приватизированного муниципального имущества (в том числе земельных участков и других объектов недвижимости) иными лицами, а именно: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обеспечивать беспрепятственный доступ, проход, проезд;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обеспечивать возможность размещения межевых, геодезических и иных знаков;</w:t>
      </w:r>
    </w:p>
    <w:p w:rsidR="00D94797" w:rsidRPr="00D94797" w:rsidRDefault="00D94797" w:rsidP="00D9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797">
        <w:rPr>
          <w:rFonts w:ascii="Times New Roman" w:eastAsia="Calibri" w:hAnsi="Times New Roman" w:cs="Times New Roman"/>
          <w:sz w:val="24"/>
          <w:szCs w:val="24"/>
        </w:rPr>
        <w:t>3) обеспечивать возможность прокладки и использования линий электропередачи, связи и трубопроводов, централизованных систем горячего водоснабжения, холодного водоснабжения и (или) водоотведения, систем и мелиорации.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7.4. Решение об установлении обременения, в том числе публичного сервитута, принимается одновременно с принятием решения об условиях приватизации. 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Прекращение обременения, в том числе публичного сервитута, или изменение его условий допускается на основании решения комиссии или иного уполномоченного органа либо на основании решения суда, принятого по иску собственника имущества.</w:t>
      </w:r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Оформление сделок купли-продажи и оплата приватизируемого муниципального имущества</w:t>
      </w:r>
      <w:bookmarkStart w:id="0" w:name="_GoBack"/>
      <w:bookmarkEnd w:id="0"/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Продажа муниципального имущества оформляется договором купли-продажи.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Условия договора купли-продажи муниципального имущества  должны соответствовать нормам статьи 32  Закона.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федеральным законодательством и настоящим Положением.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8.4.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 или акт приема-передачи имущества. Расходы на оплату услуг регистратора возлагаются на покупателя.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8.5. При продаже муниципального имущества законным средством платежа признается валюта Российской Федерации.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8.6. За несвоевременное перечисление денежных средств, полученных от продажи муниципального имущества в местный  бюджет муниципального образования «Островский район»</w:t>
      </w:r>
      <w:proofErr w:type="gramStart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уплачиваются пени за каждый день просрочки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 перед бюджетом поселения.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Покупатель вправе оплатить приобретаемое муниципальное имущество досрочно.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8.8. С покупателя могут быть взысканы убытки, причинённые неисполнением договора купли-продажи.</w:t>
      </w:r>
    </w:p>
    <w:p w:rsidR="00D94797" w:rsidRPr="00D94797" w:rsidRDefault="00D94797" w:rsidP="00D9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797">
        <w:rPr>
          <w:rFonts w:ascii="Arial" w:eastAsia="Calibri" w:hAnsi="Arial" w:cs="Arial"/>
          <w:sz w:val="20"/>
          <w:szCs w:val="20"/>
        </w:rPr>
        <w:t xml:space="preserve">8.9. </w:t>
      </w:r>
      <w:r w:rsidRPr="00D94797">
        <w:rPr>
          <w:rFonts w:ascii="Times New Roman" w:eastAsia="Calibri" w:hAnsi="Times New Roman" w:cs="Times New Roman"/>
          <w:sz w:val="24"/>
          <w:szCs w:val="24"/>
        </w:rPr>
        <w:t>Нарушение порядка проведения продажи муниципального имущества, включая неправомерный отказ в признании претендента участником торгов, влечет за собой признание сделки, заключенной по результатам продажи такого имущества, недействительной.</w:t>
      </w:r>
    </w:p>
    <w:p w:rsidR="00D94797" w:rsidRPr="00D94797" w:rsidRDefault="00D94797" w:rsidP="00C94BF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Заключительные положения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9.1.  Комитет, осуществляющий функции по продаже приватизируемого муниципального имущества,  от имени муниципального образования «Островский район» обращается в суды с исками и выступает в судах от имени муниципального образования в защиту имущественных и иных прав и законных интересов муниципального образования.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Защита прав муниципального образования как собственника имущества финансируется за счет средств бюджета.</w:t>
      </w:r>
    </w:p>
    <w:p w:rsidR="00D94797" w:rsidRPr="00D94797" w:rsidRDefault="00D94797" w:rsidP="00D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797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Все не отмеченные или не урегулированные настоящим Положением особенности приватизации муниципального имущества регулируются законодательством Российской Федерации.</w:t>
      </w:r>
    </w:p>
    <w:p w:rsidR="00E628BC" w:rsidRPr="008F78C8" w:rsidRDefault="00E628BC" w:rsidP="008F7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sectPr w:rsidR="00E628BC" w:rsidRPr="008F78C8" w:rsidSect="008758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1C" w:rsidRDefault="0093141C" w:rsidP="008758DB">
      <w:pPr>
        <w:spacing w:after="0" w:line="240" w:lineRule="auto"/>
      </w:pPr>
      <w:r>
        <w:separator/>
      </w:r>
    </w:p>
  </w:endnote>
  <w:endnote w:type="continuationSeparator" w:id="0">
    <w:p w:rsidR="0093141C" w:rsidRDefault="0093141C" w:rsidP="0087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8DB" w:rsidRDefault="008758D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278960"/>
      <w:docPartObj>
        <w:docPartGallery w:val="Page Numbers (Bottom of Page)"/>
        <w:docPartUnique/>
      </w:docPartObj>
    </w:sdtPr>
    <w:sdtEndPr/>
    <w:sdtContent>
      <w:p w:rsidR="008758DB" w:rsidRDefault="008758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7E5">
          <w:rPr>
            <w:noProof/>
          </w:rPr>
          <w:t>9</w:t>
        </w:r>
        <w:r>
          <w:fldChar w:fldCharType="end"/>
        </w:r>
      </w:p>
    </w:sdtContent>
  </w:sdt>
  <w:p w:rsidR="008758DB" w:rsidRDefault="008758D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8DB" w:rsidRDefault="008758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1C" w:rsidRDefault="0093141C" w:rsidP="008758DB">
      <w:pPr>
        <w:spacing w:after="0" w:line="240" w:lineRule="auto"/>
      </w:pPr>
      <w:r>
        <w:separator/>
      </w:r>
    </w:p>
  </w:footnote>
  <w:footnote w:type="continuationSeparator" w:id="0">
    <w:p w:rsidR="0093141C" w:rsidRDefault="0093141C" w:rsidP="0087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8DB" w:rsidRDefault="008758D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8DB" w:rsidRDefault="008758D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8DB" w:rsidRDefault="008758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D6B9D"/>
    <w:multiLevelType w:val="hybridMultilevel"/>
    <w:tmpl w:val="584CD4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AB"/>
    <w:rsid w:val="002571CC"/>
    <w:rsid w:val="0027274B"/>
    <w:rsid w:val="00341C42"/>
    <w:rsid w:val="00386BAB"/>
    <w:rsid w:val="003B6A28"/>
    <w:rsid w:val="00684B5E"/>
    <w:rsid w:val="008758DB"/>
    <w:rsid w:val="008F66C0"/>
    <w:rsid w:val="008F78C8"/>
    <w:rsid w:val="0093141C"/>
    <w:rsid w:val="00C94BF4"/>
    <w:rsid w:val="00CF17E5"/>
    <w:rsid w:val="00D94797"/>
    <w:rsid w:val="00E6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8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7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58DB"/>
  </w:style>
  <w:style w:type="paragraph" w:styleId="a7">
    <w:name w:val="footer"/>
    <w:basedOn w:val="a"/>
    <w:link w:val="a8"/>
    <w:uiPriority w:val="99"/>
    <w:unhideWhenUsed/>
    <w:rsid w:val="0087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5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8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7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58DB"/>
  </w:style>
  <w:style w:type="paragraph" w:styleId="a7">
    <w:name w:val="footer"/>
    <w:basedOn w:val="a"/>
    <w:link w:val="a8"/>
    <w:uiPriority w:val="99"/>
    <w:unhideWhenUsed/>
    <w:rsid w:val="0087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5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AC2DC02F0B034280264CB30E00FB7D1A1FD38BD270878835770118A87JE6EG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C2DC02F0B034280264CB30E00FB7D1A1FD38B4200978835770118A87EEC305B77B9DAEDEJ669G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C2DC02F0B034280264CB30E00FB7D1A1FD38B4200978835770118A87EEC305B77B9DAED9J667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3AC2DC02F0B034280264CB30E00FB7D1A1FD38B4200978835770118A87EEC305B77B9DABJD68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bestpravo.ru/federalnoje/ea-postanovlenija/d6n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3205</Words>
  <Characters>18270</Characters>
  <Application>Microsoft Office Word</Application>
  <DocSecurity>0</DocSecurity>
  <Lines>152</Lines>
  <Paragraphs>42</Paragraphs>
  <ScaleCrop>false</ScaleCrop>
  <Company/>
  <LinksUpToDate>false</LinksUpToDate>
  <CharactersWithSpaces>21433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2015-12-14T09:06:00Z</dcterms:created>
  <dcterms:modified xsi:type="dcterms:W3CDTF">2015-12-14T12:16:00Z</dcterms:modified>
</cp:coreProperties>
</file>