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C2" w:rsidRDefault="00BC0BC2" w:rsidP="00BC0BC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Руководство по соблюдению обязательных требований, требований, установленных муниципальными правовыми актами в сфере муниципального жилищного контроля на территории муниципального образования «Островский район». </w:t>
      </w:r>
    </w:p>
    <w:p w:rsidR="00BC0BC2" w:rsidRDefault="00BC0BC2" w:rsidP="00BC0BC2">
      <w:pPr>
        <w:pStyle w:val="Default"/>
        <w:rPr>
          <w:b/>
          <w:bCs/>
          <w:sz w:val="28"/>
          <w:szCs w:val="28"/>
        </w:rPr>
      </w:pPr>
    </w:p>
    <w:p w:rsidR="0085416B" w:rsidRPr="00463EDF" w:rsidRDefault="0085416B" w:rsidP="008541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85416B" w:rsidRPr="00463EDF" w:rsidRDefault="0085416B" w:rsidP="008541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85416B" w:rsidRPr="00463EDF" w:rsidRDefault="0085416B" w:rsidP="008541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85416B" w:rsidRPr="00463EDF" w:rsidRDefault="0085416B" w:rsidP="008541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5416B" w:rsidRPr="00463EDF" w:rsidRDefault="0085416B" w:rsidP="008541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85416B" w:rsidRPr="00463EDF" w:rsidRDefault="0085416B" w:rsidP="008541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5416B" w:rsidRPr="00463EDF" w:rsidRDefault="0085416B" w:rsidP="008541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5416B" w:rsidRPr="00463EDF" w:rsidRDefault="0085416B" w:rsidP="008541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5416B" w:rsidRPr="00463EDF" w:rsidRDefault="0085416B" w:rsidP="008541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5416B" w:rsidRPr="00463EDF" w:rsidRDefault="0085416B" w:rsidP="008541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85416B" w:rsidRPr="00463EDF" w:rsidRDefault="0085416B" w:rsidP="008541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85416B" w:rsidRPr="00463EDF" w:rsidRDefault="0085416B" w:rsidP="008541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11) требований к предоставлению жилых помещений в наемных домах социального использования.</w:t>
      </w:r>
    </w:p>
    <w:p w:rsidR="0085416B" w:rsidRDefault="0085416B" w:rsidP="00BC0BC2">
      <w:pPr>
        <w:pStyle w:val="Default"/>
        <w:ind w:firstLine="709"/>
        <w:jc w:val="both"/>
        <w:rPr>
          <w:sz w:val="28"/>
          <w:szCs w:val="28"/>
        </w:rPr>
      </w:pPr>
      <w:r w:rsidRPr="0085416B">
        <w:rPr>
          <w:sz w:val="28"/>
          <w:szCs w:val="28"/>
        </w:rPr>
        <w:t>Организация и</w:t>
      </w:r>
      <w:r>
        <w:rPr>
          <w:sz w:val="28"/>
          <w:szCs w:val="28"/>
        </w:rPr>
        <w:t xml:space="preserve"> осуществление </w:t>
      </w:r>
      <w:r w:rsidRPr="0085416B">
        <w:rPr>
          <w:sz w:val="28"/>
          <w:szCs w:val="28"/>
        </w:rPr>
        <w:t xml:space="preserve">муниципального жилищного контроля регулируются Федеральным </w:t>
      </w:r>
      <w:hyperlink r:id="rId4" w:history="1">
        <w:r w:rsidRPr="0085416B">
          <w:rPr>
            <w:rStyle w:val="a3"/>
            <w:sz w:val="28"/>
            <w:szCs w:val="28"/>
          </w:rPr>
          <w:t>законом</w:t>
        </w:r>
      </w:hyperlink>
      <w:r w:rsidRPr="0085416B">
        <w:rPr>
          <w:sz w:val="28"/>
          <w:szCs w:val="28"/>
        </w:rPr>
        <w:t xml:space="preserve"> от 31 июля 2020 года N 248-ФЗ "О государственном </w:t>
      </w:r>
      <w:proofErr w:type="gramStart"/>
      <w:r w:rsidRPr="0085416B">
        <w:rPr>
          <w:sz w:val="28"/>
          <w:szCs w:val="28"/>
        </w:rPr>
        <w:t>контроле</w:t>
      </w:r>
      <w:proofErr w:type="gramEnd"/>
      <w:r w:rsidRPr="0085416B">
        <w:rPr>
          <w:sz w:val="28"/>
          <w:szCs w:val="28"/>
        </w:rPr>
        <w:t xml:space="preserve"> (надзоре) и муниципальном контроле в Российской Федерации".</w:t>
      </w:r>
      <w:r>
        <w:rPr>
          <w:sz w:val="28"/>
          <w:szCs w:val="28"/>
        </w:rPr>
        <w:t xml:space="preserve"> </w:t>
      </w:r>
    </w:p>
    <w:p w:rsidR="008335DA" w:rsidRDefault="0085416B" w:rsidP="0085416B">
      <w:pPr>
        <w:autoSpaceDE w:val="0"/>
        <w:autoSpaceDN w:val="0"/>
        <w:adjustRightInd w:val="0"/>
        <w:spacing w:line="240" w:lineRule="auto"/>
        <w:ind w:firstLine="709"/>
        <w:outlineLvl w:val="1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>Муниципальный жилищный контроль осуществляется администрацией</w:t>
      </w:r>
      <w:r w:rsidRPr="00463EDF">
        <w:rPr>
          <w:color w:val="000000"/>
        </w:rPr>
        <w:t xml:space="preserve"> </w:t>
      </w:r>
      <w:r w:rsidRPr="00D42CD5">
        <w:rPr>
          <w:color w:val="000000"/>
          <w:sz w:val="28"/>
          <w:szCs w:val="28"/>
        </w:rPr>
        <w:t>Островского района в лице контрольно-ревизи</w:t>
      </w:r>
      <w:r>
        <w:rPr>
          <w:color w:val="000000"/>
          <w:sz w:val="28"/>
          <w:szCs w:val="28"/>
        </w:rPr>
        <w:t>онного отдела администрации Островского района.</w:t>
      </w:r>
      <w:r w:rsidRPr="008335DA">
        <w:rPr>
          <w:sz w:val="28"/>
          <w:szCs w:val="28"/>
        </w:rPr>
        <w:t xml:space="preserve"> </w:t>
      </w:r>
    </w:p>
    <w:p w:rsidR="00FF5C8E" w:rsidRDefault="00FF5C8E" w:rsidP="008541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контрольные мероприятия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жилищного контроля не проводятся.</w:t>
      </w:r>
    </w:p>
    <w:p w:rsidR="0085416B" w:rsidRPr="00463EDF" w:rsidRDefault="0085416B" w:rsidP="008541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DF">
        <w:rPr>
          <w:rFonts w:ascii="Times New Roman" w:hAnsi="Times New Roman" w:cs="Times New Roman"/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85416B" w:rsidRPr="00463EDF" w:rsidRDefault="0085416B" w:rsidP="008541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8A0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контрольных мероприятий, проводимых с взаимодействием с контролируемыми лицами,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</w:t>
      </w:r>
    </w:p>
    <w:p w:rsidR="0085416B" w:rsidRPr="00463EDF" w:rsidRDefault="0085416B" w:rsidP="0085416B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85416B" w:rsidRPr="00463EDF" w:rsidRDefault="0085416B" w:rsidP="0085416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85416B" w:rsidRPr="00463EDF" w:rsidRDefault="0085416B" w:rsidP="008541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лиц. </w:t>
      </w:r>
      <w:proofErr w:type="gramStart"/>
      <w:r w:rsidRPr="00463EDF">
        <w:rPr>
          <w:rFonts w:ascii="Times New Roman" w:hAnsi="Times New Roman" w:cs="Times New Roman"/>
          <w:sz w:val="28"/>
          <w:szCs w:val="28"/>
        </w:rPr>
        <w:t xml:space="preserve">Приказом 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Российской Федерации могут быть конкретизированы порядок и (или) сроки проведения контрольных мероприятий муниципального жилищного контроля (если в отношении проведения таких контрольных мероприятий соответственно поручением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Президента Российской Федерации или поручением Правительства Российской Федерации</w:t>
      </w:r>
      <w:r w:rsidRPr="00463EDF">
        <w:rPr>
          <w:rFonts w:ascii="Times New Roman" w:hAnsi="Times New Roman" w:cs="Times New Roman"/>
          <w:sz w:val="28"/>
          <w:szCs w:val="28"/>
        </w:rPr>
        <w:t xml:space="preserve"> не установлено иное)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5416B" w:rsidRPr="00463EDF" w:rsidRDefault="0085416B" w:rsidP="0085416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5416B" w:rsidRPr="00463EDF" w:rsidRDefault="0085416B" w:rsidP="008541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5)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BC0BC2" w:rsidRDefault="00BC0BC2" w:rsidP="00BC0B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инспекторы в порядке, установленном законодательством Российской Федерации, обязаны размещать информацию о проверках в информационных системах ГИС ЖКХ и ФГИС ЕР</w:t>
      </w:r>
      <w:r w:rsidR="00FF5C8E">
        <w:rPr>
          <w:sz w:val="28"/>
          <w:szCs w:val="28"/>
        </w:rPr>
        <w:t>КНМ</w:t>
      </w:r>
      <w:r>
        <w:rPr>
          <w:sz w:val="28"/>
          <w:szCs w:val="28"/>
        </w:rPr>
        <w:t xml:space="preserve">. </w:t>
      </w:r>
    </w:p>
    <w:p w:rsidR="008E511D" w:rsidRDefault="008E511D"/>
    <w:sectPr w:rsidR="008E511D" w:rsidSect="008E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0BC2"/>
    <w:rsid w:val="008335DA"/>
    <w:rsid w:val="0085416B"/>
    <w:rsid w:val="008E511D"/>
    <w:rsid w:val="009B7B2B"/>
    <w:rsid w:val="00B066E5"/>
    <w:rsid w:val="00BC0BC2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C2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0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8335DA"/>
  </w:style>
  <w:style w:type="character" w:styleId="a3">
    <w:name w:val="Hyperlink"/>
    <w:basedOn w:val="a0"/>
    <w:uiPriority w:val="99"/>
    <w:semiHidden/>
    <w:unhideWhenUsed/>
    <w:rsid w:val="0085416B"/>
    <w:rPr>
      <w:color w:val="0000FF"/>
      <w:u w:val="single"/>
    </w:rPr>
  </w:style>
  <w:style w:type="paragraph" w:customStyle="1" w:styleId="ConsPlusNormal">
    <w:name w:val="ConsPlusNormal"/>
    <w:rsid w:val="008541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895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2020-10-01T13:07:00Z</dcterms:created>
  <dcterms:modified xsi:type="dcterms:W3CDTF">2022-09-15T13:29:00Z</dcterms:modified>
</cp:coreProperties>
</file>