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20" w:rsidRDefault="008B1020" w:rsidP="008B1020">
      <w:pPr>
        <w:spacing w:after="0"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П с к о в с к а </w:t>
      </w:r>
      <w:proofErr w:type="gramStart"/>
      <w:r>
        <w:rPr>
          <w:rFonts w:ascii="Courier New" w:hAnsi="Courier New" w:cs="Courier New"/>
          <w:bCs/>
          <w:sz w:val="20"/>
          <w:szCs w:val="20"/>
        </w:rPr>
        <w:t>я  о</w:t>
      </w:r>
      <w:proofErr w:type="gramEnd"/>
      <w:r>
        <w:rPr>
          <w:rFonts w:ascii="Courier New" w:hAnsi="Courier New" w:cs="Courier New"/>
          <w:bCs/>
          <w:sz w:val="20"/>
          <w:szCs w:val="20"/>
        </w:rPr>
        <w:t xml:space="preserve"> б л а с т ь</w:t>
      </w:r>
    </w:p>
    <w:p w:rsidR="008B1020" w:rsidRDefault="008B1020" w:rsidP="008B1020">
      <w:pPr>
        <w:spacing w:after="0" w:line="240" w:lineRule="auto"/>
        <w:jc w:val="center"/>
        <w:rPr>
          <w:rFonts w:ascii="Corbel" w:hAnsi="Corbel" w:cs="Times New Roman"/>
          <w:sz w:val="24"/>
          <w:szCs w:val="24"/>
        </w:rPr>
      </w:pPr>
    </w:p>
    <w:p w:rsidR="008B1020" w:rsidRDefault="008B1020" w:rsidP="008B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:rsidR="008B1020" w:rsidRDefault="008B1020" w:rsidP="008B1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020" w:rsidRDefault="008B1020" w:rsidP="008B1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B1020" w:rsidRDefault="008B1020" w:rsidP="008B10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020" w:rsidRDefault="008B1020" w:rsidP="008B10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от  09.04.2025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№ 253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внесения изменения в п. 2.4 Порядка применения  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дисциплинарных взысканий к муниципальным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 за несоблюдение ограничений  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запретов, требований о предотвращении 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об урегулировании конфликта интересов 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неисполнение обязанностей, установленных  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противодействия коррупции, утвержденного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Островского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22.10.2019 № 716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20" w:rsidRDefault="008B1020" w:rsidP="008B1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Островской межрайонной прокуратуры от 25.03.2025  на п.2.4 Порядка  применения  дисциплинарных взысканий к муниципальным служащим за несоблюдение ограничений  и запретов, требований о предотвращении или об урегулировании конфликта интересов и неисполнение обязанностей, установленных  в целях противодействия коррупции, утвержденного постановлением Администрации Островского района от 22.10.2019 № 716, в соответствии со ст. ст. 15, 16, 32 Устава муниципального образования «Островский район», Администрация Островского района 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B1020" w:rsidRDefault="008B1020" w:rsidP="008B10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1020" w:rsidRDefault="008B1020" w:rsidP="008B10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Островского района от 22.10.2019 № 716 «Об утверждении Порядка применения дисциплинарных взысканий к муниципальным служащим за несоблюдение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ограничений 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 в целях противодействия коррупции»  следующее изменение. 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Пункт 2.4 Порядка применения дисциплинарных взысканий к муниципальным служащим за несоблюдение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ограничений 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 в целях противодействия коррупции, дополнить подпунктом 2.4.1. следующего содержания: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и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коррупции"».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«Островские вести» и разместить на официальном сайте муниципального образования «Островский район» в сети Интернет.</w:t>
      </w:r>
    </w:p>
    <w:p w:rsidR="008B1020" w:rsidRDefault="008B1020" w:rsidP="008B102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Д.М. Быстров</w:t>
      </w:r>
    </w:p>
    <w:p w:rsidR="008B1020" w:rsidRDefault="008B1020" w:rsidP="008B1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:rsidR="008B1020" w:rsidRDefault="008B1020" w:rsidP="008B1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делами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О.С.Павлова</w:t>
      </w:r>
      <w:proofErr w:type="spellEnd"/>
    </w:p>
    <w:p w:rsidR="00707E48" w:rsidRDefault="00707E48">
      <w:bookmarkStart w:id="0" w:name="_GoBack"/>
      <w:bookmarkEnd w:id="0"/>
    </w:p>
    <w:sectPr w:rsidR="007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87"/>
    <w:rsid w:val="00707E48"/>
    <w:rsid w:val="008B1020"/>
    <w:rsid w:val="00A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5FFD0-7716-48ED-B3AE-132BFF6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hyperlink" Target="https://login.consultant.ru/link/?req=doc&amp;base=LAW&amp;n=48287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2025-04-10T06:59:00Z</dcterms:created>
  <dcterms:modified xsi:type="dcterms:W3CDTF">2025-04-10T07:00:00Z</dcterms:modified>
</cp:coreProperties>
</file>