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B5E" w:rsidRDefault="00211B5E" w:rsidP="00211B5E">
      <w:pPr>
        <w:tabs>
          <w:tab w:val="num" w:pos="200"/>
        </w:tabs>
        <w:outlineLvl w:val="0"/>
      </w:pPr>
      <w:r>
        <w:rPr>
          <w:noProof/>
        </w:rPr>
        <w:drawing>
          <wp:inline distT="0" distB="0" distL="0" distR="0">
            <wp:extent cx="6210935" cy="853760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210935" cy="8537602"/>
                    </a:xfrm>
                    <a:prstGeom prst="rect">
                      <a:avLst/>
                    </a:prstGeom>
                    <a:noFill/>
                    <a:ln w="9525">
                      <a:noFill/>
                      <a:miter lim="800000"/>
                      <a:headEnd/>
                      <a:tailEnd/>
                    </a:ln>
                  </pic:spPr>
                </pic:pic>
              </a:graphicData>
            </a:graphic>
          </wp:inline>
        </w:drawing>
      </w:r>
    </w:p>
    <w:p w:rsidR="00131CE0" w:rsidRDefault="00131CE0" w:rsidP="00211B5E">
      <w:pPr>
        <w:tabs>
          <w:tab w:val="num" w:pos="200"/>
        </w:tabs>
        <w:outlineLvl w:val="0"/>
      </w:pPr>
    </w:p>
    <w:p w:rsidR="00131CE0" w:rsidRDefault="00131CE0" w:rsidP="00211B5E">
      <w:pPr>
        <w:tabs>
          <w:tab w:val="num" w:pos="200"/>
        </w:tabs>
        <w:outlineLvl w:val="0"/>
      </w:pPr>
    </w:p>
    <w:p w:rsidR="00131CE0" w:rsidRDefault="00131CE0" w:rsidP="00211B5E">
      <w:pPr>
        <w:tabs>
          <w:tab w:val="num" w:pos="200"/>
        </w:tabs>
        <w:outlineLvl w:val="0"/>
      </w:pPr>
    </w:p>
    <w:p w:rsidR="00131CE0" w:rsidRDefault="00131CE0" w:rsidP="00211B5E">
      <w:pPr>
        <w:tabs>
          <w:tab w:val="num" w:pos="200"/>
        </w:tabs>
        <w:outlineLvl w:val="0"/>
      </w:pPr>
    </w:p>
    <w:p w:rsidR="00131CE0" w:rsidRDefault="00131CE0" w:rsidP="00211B5E">
      <w:pPr>
        <w:tabs>
          <w:tab w:val="num" w:pos="200"/>
        </w:tabs>
        <w:outlineLvl w:val="0"/>
      </w:pPr>
    </w:p>
    <w:p w:rsidR="00755710" w:rsidRPr="00D16ADB" w:rsidRDefault="005150A4" w:rsidP="005150A4">
      <w:pPr>
        <w:tabs>
          <w:tab w:val="num" w:pos="200"/>
        </w:tabs>
        <w:ind w:left="4536"/>
        <w:jc w:val="right"/>
        <w:outlineLvl w:val="0"/>
      </w:pPr>
      <w:r>
        <w:t xml:space="preserve">  </w:t>
      </w:r>
      <w:r w:rsidR="00755710" w:rsidRPr="00D16ADB">
        <w:t>УТВЕРЖДЕНО</w:t>
      </w:r>
    </w:p>
    <w:p w:rsidR="00755710" w:rsidRPr="00D16ADB" w:rsidRDefault="00755710" w:rsidP="005150A4">
      <w:pPr>
        <w:ind w:left="4536"/>
        <w:jc w:val="right"/>
        <w:rPr>
          <w:color w:val="000000"/>
        </w:rPr>
      </w:pPr>
      <w:r w:rsidRPr="00D16ADB">
        <w:rPr>
          <w:color w:val="000000"/>
        </w:rPr>
        <w:t xml:space="preserve">решением </w:t>
      </w:r>
      <w:r w:rsidR="004B6044" w:rsidRPr="004B6044">
        <w:rPr>
          <w:bCs/>
          <w:color w:val="000000"/>
        </w:rPr>
        <w:t>Собрания депутатов Островского района</w:t>
      </w:r>
    </w:p>
    <w:p w:rsidR="00755710" w:rsidRPr="00D16ADB" w:rsidRDefault="00755710" w:rsidP="005150A4">
      <w:pPr>
        <w:ind w:left="4536"/>
        <w:jc w:val="right"/>
      </w:pPr>
      <w:r w:rsidRPr="00D16ADB">
        <w:t xml:space="preserve">от </w:t>
      </w:r>
      <w:r w:rsidR="00211B5E">
        <w:t>22.11.2021</w:t>
      </w:r>
      <w:r w:rsidRPr="00D16ADB">
        <w:t xml:space="preserve"> № </w:t>
      </w:r>
      <w:r w:rsidR="00211B5E">
        <w:t>327</w:t>
      </w:r>
    </w:p>
    <w:p w:rsidR="00EE487F" w:rsidRPr="00D16ADB" w:rsidRDefault="00EE487F" w:rsidP="00755710">
      <w:pPr>
        <w:ind w:firstLine="567"/>
        <w:jc w:val="right"/>
        <w:rPr>
          <w:color w:val="000000"/>
          <w:sz w:val="17"/>
          <w:szCs w:val="17"/>
        </w:rPr>
      </w:pPr>
    </w:p>
    <w:p w:rsidR="00755710" w:rsidRPr="00D16ADB" w:rsidRDefault="00755710" w:rsidP="00755710">
      <w:pPr>
        <w:ind w:firstLine="567"/>
        <w:jc w:val="right"/>
        <w:rPr>
          <w:color w:val="000000"/>
          <w:sz w:val="17"/>
          <w:szCs w:val="17"/>
        </w:rPr>
      </w:pPr>
    </w:p>
    <w:p w:rsidR="00755710" w:rsidRPr="00D16ADB" w:rsidRDefault="00755710" w:rsidP="00AE536C">
      <w:pPr>
        <w:jc w:val="both"/>
        <w:rPr>
          <w:i/>
          <w:iCs/>
          <w:color w:val="000000"/>
        </w:rPr>
      </w:pPr>
      <w:r w:rsidRPr="00D16ADB">
        <w:rPr>
          <w:b/>
          <w:bCs/>
          <w:color w:val="000000"/>
          <w:sz w:val="28"/>
          <w:szCs w:val="28"/>
        </w:rPr>
        <w:t>Положение о муниципальном земельном контрол</w:t>
      </w:r>
      <w:r>
        <w:rPr>
          <w:b/>
          <w:bCs/>
          <w:color w:val="000000"/>
          <w:sz w:val="28"/>
          <w:szCs w:val="28"/>
        </w:rPr>
        <w:t>е</w:t>
      </w:r>
      <w:r w:rsidRPr="00D16ADB">
        <w:rPr>
          <w:b/>
          <w:bCs/>
          <w:color w:val="000000"/>
          <w:sz w:val="28"/>
          <w:szCs w:val="28"/>
        </w:rPr>
        <w:t xml:space="preserve"> в границах</w:t>
      </w:r>
      <w:r w:rsidRPr="00D16ADB">
        <w:rPr>
          <w:color w:val="000000"/>
          <w:sz w:val="28"/>
          <w:szCs w:val="28"/>
        </w:rPr>
        <w:t xml:space="preserve"> </w:t>
      </w:r>
      <w:r w:rsidR="00AE536C" w:rsidRPr="00AE536C">
        <w:rPr>
          <w:b/>
          <w:color w:val="000000"/>
          <w:sz w:val="28"/>
          <w:szCs w:val="28"/>
        </w:rPr>
        <w:t>муниципального образования «Островский район»</w:t>
      </w:r>
    </w:p>
    <w:p w:rsidR="00755710" w:rsidRDefault="00755710" w:rsidP="00AE536C">
      <w:pPr>
        <w:jc w:val="both"/>
      </w:pPr>
    </w:p>
    <w:p w:rsidR="00755710" w:rsidRPr="00D16ADB" w:rsidRDefault="00755710" w:rsidP="00AE536C">
      <w:pPr>
        <w:pStyle w:val="ConsPlusNormal"/>
        <w:ind w:firstLine="0"/>
        <w:jc w:val="both"/>
        <w:rPr>
          <w:rFonts w:ascii="Times New Roman" w:hAnsi="Times New Roman" w:cs="Times New Roman"/>
          <w:b/>
          <w:bCs/>
          <w:color w:val="000000"/>
          <w:sz w:val="28"/>
          <w:szCs w:val="28"/>
        </w:rPr>
      </w:pPr>
      <w:r w:rsidRPr="00D16ADB">
        <w:rPr>
          <w:rFonts w:ascii="Times New Roman" w:hAnsi="Times New Roman" w:cs="Times New Roman"/>
          <w:b/>
          <w:bCs/>
          <w:color w:val="000000"/>
          <w:sz w:val="28"/>
          <w:szCs w:val="28"/>
        </w:rPr>
        <w:t>1. Общие положения</w:t>
      </w:r>
    </w:p>
    <w:p w:rsidR="00EE487F" w:rsidRDefault="00EE487F" w:rsidP="00AE536C">
      <w:pPr>
        <w:pStyle w:val="ConsPlusNormal"/>
        <w:ind w:firstLine="709"/>
        <w:jc w:val="both"/>
        <w:rPr>
          <w:rFonts w:ascii="Times New Roman" w:hAnsi="Times New Roman" w:cs="Times New Roman"/>
          <w:color w:val="000000"/>
          <w:sz w:val="28"/>
          <w:szCs w:val="28"/>
        </w:rPr>
      </w:pPr>
    </w:p>
    <w:p w:rsidR="00755710" w:rsidRDefault="00755710" w:rsidP="00AE536C">
      <w:pPr>
        <w:pStyle w:val="ConsPlusNormal"/>
        <w:ind w:firstLine="709"/>
        <w:jc w:val="both"/>
        <w:rPr>
          <w:rFonts w:ascii="Times New Roman" w:hAnsi="Times New Roman" w:cs="Times New Roman"/>
          <w:color w:val="000000"/>
          <w:sz w:val="28"/>
          <w:szCs w:val="28"/>
        </w:rPr>
      </w:pPr>
      <w:r w:rsidRPr="00D16ADB">
        <w:rPr>
          <w:rFonts w:ascii="Times New Roman" w:hAnsi="Times New Roman" w:cs="Times New Roman"/>
          <w:color w:val="000000"/>
          <w:sz w:val="28"/>
          <w:szCs w:val="28"/>
        </w:rPr>
        <w:t xml:space="preserve">1.1. Настоящее Положение </w:t>
      </w:r>
      <w:r w:rsidRPr="004049D8">
        <w:rPr>
          <w:rFonts w:ascii="Times New Roman" w:hAnsi="Times New Roman" w:cs="Times New Roman"/>
          <w:color w:val="000000"/>
          <w:sz w:val="28"/>
          <w:szCs w:val="28"/>
        </w:rPr>
        <w:t xml:space="preserve">устанавливает порядок осуществления муниципального земельного контроля в границах </w:t>
      </w:r>
      <w:r w:rsidR="00AE536C" w:rsidRPr="00AE536C">
        <w:rPr>
          <w:rFonts w:ascii="Times New Roman" w:hAnsi="Times New Roman" w:cs="Times New Roman"/>
          <w:color w:val="000000"/>
          <w:sz w:val="28"/>
          <w:szCs w:val="28"/>
        </w:rPr>
        <w:t>муниципального образования «Островский район»</w:t>
      </w:r>
      <w:r w:rsidRPr="004049D8">
        <w:rPr>
          <w:rFonts w:ascii="Times New Roman" w:hAnsi="Times New Roman" w:cs="Times New Roman"/>
          <w:color w:val="000000"/>
          <w:sz w:val="28"/>
          <w:szCs w:val="28"/>
        </w:rPr>
        <w:t xml:space="preserve"> (далее – муниципальный земельный контроль).</w:t>
      </w:r>
    </w:p>
    <w:p w:rsidR="00FC05FD" w:rsidRPr="00D62B81" w:rsidRDefault="00FC05FD" w:rsidP="00FC05FD">
      <w:pPr>
        <w:ind w:firstLine="709"/>
        <w:contextualSpacing/>
        <w:jc w:val="both"/>
        <w:rPr>
          <w:sz w:val="28"/>
          <w:szCs w:val="28"/>
        </w:rPr>
      </w:pPr>
      <w:r w:rsidRPr="00286101">
        <w:rPr>
          <w:sz w:val="28"/>
          <w:szCs w:val="28"/>
        </w:rPr>
        <w:t>Муниципальный земельный контроль</w:t>
      </w:r>
      <w:r>
        <w:rPr>
          <w:sz w:val="28"/>
          <w:szCs w:val="28"/>
        </w:rPr>
        <w:t xml:space="preserve"> осуществляется посредством профилактики нарушений обязательных требований, организации и проведения контрольных (надзорных) мероприятий, принятия предусмотренных законодательством Российской Федерации мер по пресечению, предупреждению и (или) устранению последствий выявленных нарушений обязательных требований.</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 xml:space="preserve">1.2. Предметом муниципального земельного контроля является соблюдение юридическими лицами, индивидуальными предпринимателями, гражданами (далее </w:t>
      </w:r>
      <w:r w:rsidRPr="004049D8">
        <w:rPr>
          <w:rFonts w:ascii="Times New Roman" w:hAnsi="Times New Roman" w:cs="Times New Roman"/>
          <w:color w:val="000000"/>
        </w:rPr>
        <w:t>–</w:t>
      </w:r>
      <w:r w:rsidRPr="004049D8">
        <w:rPr>
          <w:rFonts w:ascii="Times New Roman" w:hAnsi="Times New Roman" w:cs="Times New Roman"/>
          <w:color w:val="000000"/>
          <w:sz w:val="28"/>
          <w:szCs w:val="28"/>
        </w:rPr>
        <w:t xml:space="preserve"> контролируемые лица) обязательных требований земельного законодательства в отношении объектов земельных отношений, за нарушение которых законодательством предусмотрена административная ответственность.</w:t>
      </w:r>
    </w:p>
    <w:p w:rsidR="00755710" w:rsidRPr="00603941"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 xml:space="preserve">Объектами земельных отношений являются земли, земельные участки или части земельных участков в границах </w:t>
      </w:r>
      <w:r w:rsidR="00AE536C" w:rsidRPr="00AE536C">
        <w:rPr>
          <w:rFonts w:ascii="Times New Roman" w:hAnsi="Times New Roman" w:cs="Times New Roman"/>
          <w:color w:val="000000"/>
          <w:sz w:val="28"/>
          <w:szCs w:val="28"/>
        </w:rPr>
        <w:t>муниципального образования «Островский район»</w:t>
      </w:r>
      <w:r w:rsidRPr="00603941">
        <w:rPr>
          <w:rFonts w:ascii="Times New Roman" w:hAnsi="Times New Roman" w:cs="Times New Roman"/>
          <w:color w:val="000000"/>
          <w:sz w:val="28"/>
          <w:szCs w:val="28"/>
        </w:rPr>
        <w:t>.</w:t>
      </w:r>
    </w:p>
    <w:p w:rsidR="00755710" w:rsidRPr="004049D8" w:rsidRDefault="00755710" w:rsidP="00AE536C">
      <w:pPr>
        <w:ind w:firstLine="709"/>
        <w:contextualSpacing/>
        <w:jc w:val="both"/>
        <w:rPr>
          <w:color w:val="000000"/>
          <w:sz w:val="28"/>
          <w:szCs w:val="28"/>
        </w:rPr>
      </w:pPr>
      <w:r w:rsidRPr="00603941">
        <w:rPr>
          <w:color w:val="000000"/>
          <w:sz w:val="28"/>
          <w:szCs w:val="28"/>
        </w:rPr>
        <w:t>1.3. Муниципальный</w:t>
      </w:r>
      <w:r w:rsidRPr="004049D8">
        <w:rPr>
          <w:color w:val="000000"/>
          <w:sz w:val="28"/>
          <w:szCs w:val="28"/>
        </w:rPr>
        <w:t xml:space="preserve"> земельный контроль осуществляется администрацией</w:t>
      </w:r>
      <w:r w:rsidRPr="004049D8">
        <w:rPr>
          <w:color w:val="000000"/>
        </w:rPr>
        <w:t xml:space="preserve"> </w:t>
      </w:r>
      <w:r w:rsidR="00AE536C" w:rsidRPr="00AE536C">
        <w:rPr>
          <w:color w:val="000000"/>
          <w:sz w:val="28"/>
          <w:szCs w:val="28"/>
        </w:rPr>
        <w:t>Островского района</w:t>
      </w:r>
      <w:r w:rsidR="003536C4">
        <w:rPr>
          <w:color w:val="000000"/>
          <w:sz w:val="28"/>
          <w:szCs w:val="28"/>
        </w:rPr>
        <w:t xml:space="preserve"> в лице контрольно-ревизионного отдела администрации Островского района</w:t>
      </w:r>
      <w:r w:rsidRPr="004049D8">
        <w:rPr>
          <w:i/>
          <w:iCs/>
          <w:color w:val="000000"/>
        </w:rPr>
        <w:t xml:space="preserve"> </w:t>
      </w:r>
      <w:r w:rsidRPr="004049D8">
        <w:rPr>
          <w:color w:val="000000"/>
          <w:sz w:val="28"/>
          <w:szCs w:val="28"/>
        </w:rPr>
        <w:t>(далее – администрация).</w:t>
      </w:r>
    </w:p>
    <w:p w:rsidR="00755710" w:rsidRPr="004049D8" w:rsidRDefault="00755710" w:rsidP="00AE536C">
      <w:pPr>
        <w:ind w:firstLine="709"/>
        <w:contextualSpacing/>
        <w:jc w:val="both"/>
        <w:rPr>
          <w:sz w:val="28"/>
          <w:szCs w:val="28"/>
        </w:rPr>
      </w:pPr>
      <w:r w:rsidRPr="004049D8">
        <w:rPr>
          <w:color w:val="000000"/>
          <w:sz w:val="28"/>
          <w:szCs w:val="28"/>
        </w:rPr>
        <w:t xml:space="preserve">1.4. Должностными лицами администрации, уполномоченными осуществлять муниципальный земельный контроль, являются </w:t>
      </w:r>
      <w:r w:rsidR="00AE536C">
        <w:rPr>
          <w:color w:val="000000"/>
          <w:sz w:val="28"/>
          <w:szCs w:val="28"/>
        </w:rPr>
        <w:t xml:space="preserve">начальник контрольно-ревизионного отдела администрации, консультант контрольно-ревизионного отдела администрации </w:t>
      </w:r>
      <w:r w:rsidRPr="004049D8">
        <w:rPr>
          <w:color w:val="000000"/>
          <w:sz w:val="28"/>
          <w:szCs w:val="28"/>
        </w:rPr>
        <w:t>(далее также – должностные лица, уполномоченные осуществлять муниципальный земельный контроль)</w:t>
      </w:r>
      <w:r w:rsidRPr="004049D8">
        <w:rPr>
          <w:i/>
          <w:iCs/>
          <w:color w:val="000000"/>
        </w:rPr>
        <w:t>.</w:t>
      </w:r>
      <w:r w:rsidRPr="004049D8">
        <w:rPr>
          <w:color w:val="000000"/>
          <w:sz w:val="28"/>
          <w:szCs w:val="28"/>
        </w:rPr>
        <w:t xml:space="preserve"> 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земельному контролю.</w:t>
      </w:r>
    </w:p>
    <w:p w:rsidR="00755710" w:rsidRPr="004049D8" w:rsidRDefault="00755710" w:rsidP="00AE536C">
      <w:pPr>
        <w:ind w:firstLine="709"/>
        <w:contextualSpacing/>
        <w:jc w:val="both"/>
        <w:rPr>
          <w:sz w:val="28"/>
          <w:szCs w:val="28"/>
        </w:rPr>
      </w:pPr>
      <w:r w:rsidRPr="004049D8">
        <w:rPr>
          <w:color w:val="000000"/>
          <w:sz w:val="28"/>
          <w:szCs w:val="28"/>
        </w:rPr>
        <w:t xml:space="preserve">Должностные лица, уполномоченные осуществлять муниципальный земельный контроль, при осуществлении муниципального земельного контроля, имеют права, обязанности и несут ответственность в соответствии с Федеральным законом от 31.07.2020 № 248-ФЗ «О государственном контроле </w:t>
      </w:r>
      <w:r w:rsidRPr="004049D8">
        <w:rPr>
          <w:color w:val="000000"/>
          <w:sz w:val="28"/>
          <w:szCs w:val="28"/>
        </w:rPr>
        <w:lastRenderedPageBreak/>
        <w:t>(надзоре) и муниципальном контроле в Российской Федерации» и иными федеральными законами.</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 xml:space="preserve">1.5. К отношениям, связанным с осуществлением муниципального земельного контроля, организацией и проведением профилактических мероприятий, контрольных мероприятий применяются положения Федерального </w:t>
      </w:r>
      <w:r w:rsidRPr="004049D8">
        <w:rPr>
          <w:rStyle w:val="a5"/>
          <w:rFonts w:ascii="Times New Roman" w:hAnsi="Times New Roman" w:cs="Times New Roman"/>
          <w:color w:val="000000"/>
          <w:sz w:val="28"/>
          <w:szCs w:val="28"/>
        </w:rPr>
        <w:t>закона</w:t>
      </w:r>
      <w:r w:rsidRPr="004049D8">
        <w:rPr>
          <w:rFonts w:ascii="Times New Roman" w:hAnsi="Times New Roman" w:cs="Times New Roman"/>
          <w:color w:val="000000"/>
          <w:sz w:val="28"/>
          <w:szCs w:val="28"/>
        </w:rPr>
        <w:t xml:space="preserve"> от 31.07.2020 № 248-ФЗ «О государственном контроле (надзоре) и муниципальном контроле в Российской Федерации», Земельного </w:t>
      </w:r>
      <w:r w:rsidRPr="004049D8">
        <w:rPr>
          <w:rStyle w:val="a5"/>
          <w:rFonts w:ascii="Times New Roman" w:hAnsi="Times New Roman" w:cs="Times New Roman"/>
          <w:color w:val="000000"/>
          <w:sz w:val="28"/>
          <w:szCs w:val="28"/>
        </w:rPr>
        <w:t>кодекса</w:t>
      </w:r>
      <w:r w:rsidRPr="004049D8">
        <w:rPr>
          <w:rFonts w:ascii="Times New Roman" w:hAnsi="Times New Roman" w:cs="Times New Roman"/>
          <w:color w:val="000000"/>
          <w:sz w:val="28"/>
          <w:szCs w:val="28"/>
        </w:rPr>
        <w:t xml:space="preserve"> Российской Федерации, Федерального </w:t>
      </w:r>
      <w:r w:rsidRPr="004049D8">
        <w:rPr>
          <w:rStyle w:val="a5"/>
          <w:rFonts w:ascii="Times New Roman" w:hAnsi="Times New Roman" w:cs="Times New Roman"/>
          <w:color w:val="000000"/>
          <w:sz w:val="28"/>
          <w:szCs w:val="28"/>
        </w:rPr>
        <w:t>закона</w:t>
      </w:r>
      <w:r w:rsidRPr="004049D8">
        <w:rPr>
          <w:rFonts w:ascii="Times New Roman" w:hAnsi="Times New Roman" w:cs="Times New Roman"/>
          <w:color w:val="000000"/>
          <w:sz w:val="28"/>
          <w:szCs w:val="28"/>
        </w:rPr>
        <w:t xml:space="preserve"> от 06.10.2003 № 131-ФЗ «Об общих принципах организации местного самоуправления в Российской Федерации».</w:t>
      </w:r>
    </w:p>
    <w:p w:rsidR="00755710" w:rsidRPr="004049D8" w:rsidRDefault="00755710" w:rsidP="00AE536C">
      <w:pPr>
        <w:pStyle w:val="ConsPlusNormal"/>
        <w:ind w:firstLine="709"/>
        <w:jc w:val="both"/>
        <w:rPr>
          <w:rFonts w:ascii="Times New Roman" w:hAnsi="Times New Roman" w:cs="Times New Roman"/>
        </w:rPr>
      </w:pPr>
      <w:bookmarkStart w:id="0" w:name="Par61"/>
      <w:bookmarkEnd w:id="0"/>
      <w:r w:rsidRPr="004049D8">
        <w:rPr>
          <w:rFonts w:ascii="Times New Roman" w:hAnsi="Times New Roman" w:cs="Times New Roman"/>
          <w:color w:val="000000"/>
          <w:sz w:val="28"/>
          <w:szCs w:val="28"/>
        </w:rPr>
        <w:t>1.6. Администрация осуществляет муниципальный земельный контроль за соблюдением:</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1) обязательных требований о недопущении самовольного занятия земель, земельного участка или части земельного участка, в том числе использования земель, земельного участка или части земельного участка лицом, не имеющим предусмотренных законодательством прав на них;</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2) обязательных требований об использовании земельных участков по целевому назначению в соответствии с их принадлежностью к той или иной категории земель и (или) разрешенным использованием;</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3) обязательных требований, связанных с обязательным использованием земель, предназначенных для жилищного или иного строительства, садоводства, огородничества, в указанных целях в течение установленного срока;</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4) обязательных требований, связанных с обязанностью по приведению земель в состояние, пригодное для использования по целевому назначению;</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5) исполнения предписаний об устранении нарушений обязательных требований, выданных должностными лицами, уполномоченными осуществлять муниципальный земельный контроль, в пределах их компетенции.</w:t>
      </w:r>
    </w:p>
    <w:p w:rsidR="00755710" w:rsidRPr="004049D8" w:rsidRDefault="00755710" w:rsidP="00AE536C">
      <w:pPr>
        <w:pStyle w:val="ConsPlusNormal"/>
        <w:ind w:firstLine="709"/>
        <w:jc w:val="both"/>
        <w:rPr>
          <w:rFonts w:ascii="Times New Roman" w:hAnsi="Times New Roman" w:cs="Times New Roman"/>
          <w:color w:val="000000"/>
          <w:sz w:val="28"/>
          <w:szCs w:val="28"/>
        </w:rPr>
      </w:pPr>
      <w:r w:rsidRPr="004049D8">
        <w:rPr>
          <w:rFonts w:ascii="Times New Roman" w:hAnsi="Times New Roman" w:cs="Times New Roman"/>
          <w:color w:val="000000"/>
          <w:sz w:val="28"/>
          <w:szCs w:val="28"/>
        </w:rPr>
        <w:t>Полномочия, указанные в настоящем пункте, осуществляются администрацией в отношении всех категорий земель.</w:t>
      </w:r>
    </w:p>
    <w:p w:rsidR="00755710" w:rsidRDefault="00755710" w:rsidP="00AE536C">
      <w:pPr>
        <w:pStyle w:val="ConsPlusNormal"/>
        <w:ind w:firstLine="709"/>
        <w:jc w:val="both"/>
        <w:rPr>
          <w:rFonts w:ascii="Times New Roman" w:hAnsi="Times New Roman" w:cs="Times New Roman"/>
          <w:color w:val="000000"/>
          <w:sz w:val="28"/>
          <w:szCs w:val="28"/>
        </w:rPr>
      </w:pPr>
      <w:r w:rsidRPr="00603941">
        <w:rPr>
          <w:rFonts w:ascii="Times New Roman" w:hAnsi="Times New Roman" w:cs="Times New Roman"/>
          <w:bCs/>
          <w:color w:val="000000"/>
          <w:sz w:val="28"/>
          <w:szCs w:val="28"/>
        </w:rPr>
        <w:t>1.7.</w:t>
      </w:r>
      <w:r w:rsidRPr="00603941">
        <w:rPr>
          <w:rFonts w:ascii="Times New Roman" w:hAnsi="Times New Roman" w:cs="Times New Roman"/>
          <w:color w:val="000000"/>
          <w:sz w:val="28"/>
          <w:szCs w:val="28"/>
        </w:rPr>
        <w:t xml:space="preserve"> Администрацией в рамках осуществления муниципального земельного контроля обеспечивается учет объектов</w:t>
      </w:r>
      <w:r w:rsidRPr="00603941">
        <w:rPr>
          <w:rFonts w:ascii="Times New Roman" w:hAnsi="Times New Roman" w:cs="Times New Roman"/>
          <w:bCs/>
          <w:color w:val="000000"/>
          <w:sz w:val="28"/>
          <w:szCs w:val="28"/>
        </w:rPr>
        <w:t xml:space="preserve"> муниципального земельного</w:t>
      </w:r>
      <w:r w:rsidRPr="00603941">
        <w:rPr>
          <w:rFonts w:ascii="Times New Roman" w:hAnsi="Times New Roman" w:cs="Times New Roman"/>
          <w:color w:val="000000"/>
          <w:sz w:val="28"/>
          <w:szCs w:val="28"/>
        </w:rPr>
        <w:t xml:space="preserve"> контроля.</w:t>
      </w:r>
    </w:p>
    <w:p w:rsidR="007B0501" w:rsidRDefault="007B0501" w:rsidP="007B0501">
      <w:pPr>
        <w:pStyle w:val="ConsPlusNormal"/>
        <w:spacing w:before="220"/>
        <w:ind w:firstLine="540"/>
        <w:contextualSpacing/>
        <w:jc w:val="both"/>
      </w:pPr>
      <w:r w:rsidRPr="00E3790B">
        <w:rPr>
          <w:rFonts w:ascii="Times New Roman" w:hAnsi="Times New Roman" w:cs="Times New Roman"/>
          <w:sz w:val="28"/>
          <w:szCs w:val="28"/>
        </w:rPr>
        <w:t xml:space="preserve">При сборе, обработке, анализе и учете сведений об объектах контроля для целей их учета </w:t>
      </w:r>
      <w:r w:rsidRPr="00527DDA">
        <w:rPr>
          <w:rFonts w:ascii="Times New Roman" w:hAnsi="Times New Roman" w:cs="Times New Roman"/>
          <w:sz w:val="28"/>
          <w:szCs w:val="28"/>
        </w:rPr>
        <w:t>администрация района</w:t>
      </w:r>
      <w:r>
        <w:rPr>
          <w:rFonts w:ascii="Times New Roman" w:hAnsi="Times New Roman" w:cs="Times New Roman"/>
          <w:sz w:val="28"/>
          <w:szCs w:val="28"/>
        </w:rPr>
        <w:t xml:space="preserve"> использует информацию, представляемую ей</w:t>
      </w:r>
      <w:r w:rsidRPr="00E3790B">
        <w:rPr>
          <w:rFonts w:ascii="Times New Roman" w:hAnsi="Times New Roman" w:cs="Times New Roman"/>
          <w:sz w:val="28"/>
          <w:szCs w:val="28"/>
        </w:rPr>
        <w:t xml:space="preserve"> в соответствии с нормативными правовыми актами, информацию, получаемую в рамках межведомственного взаимодействия, а также общедоступную информацию.</w:t>
      </w:r>
      <w:r w:rsidRPr="00E3790B">
        <w:t xml:space="preserve"> </w:t>
      </w:r>
    </w:p>
    <w:p w:rsidR="007B0501" w:rsidRPr="00E3790B" w:rsidRDefault="007B0501" w:rsidP="007B0501">
      <w:pPr>
        <w:pStyle w:val="ConsPlusNormal"/>
        <w:spacing w:before="220"/>
        <w:ind w:firstLine="540"/>
        <w:contextualSpacing/>
        <w:jc w:val="both"/>
        <w:rPr>
          <w:rFonts w:ascii="Times New Roman" w:hAnsi="Times New Roman" w:cs="Times New Roman"/>
          <w:sz w:val="28"/>
          <w:szCs w:val="28"/>
        </w:rPr>
      </w:pPr>
      <w:r w:rsidRPr="00E3790B">
        <w:rPr>
          <w:rFonts w:ascii="Times New Roman" w:hAnsi="Times New Roman" w:cs="Times New Roman"/>
          <w:sz w:val="28"/>
          <w:szCs w:val="28"/>
        </w:rPr>
        <w:t>При осуществлении учета объектов контроля на контролируемых лиц не может возлагаться обязанность по представлению сведений, документов, если иное не предусмотрено федеральными законами, а также если соответствующие сведения, документы содержатся в государственных или муниципальных информационных ресурсах.</w:t>
      </w:r>
    </w:p>
    <w:p w:rsidR="00755710" w:rsidRPr="004049D8" w:rsidRDefault="00755710" w:rsidP="00AE536C">
      <w:pPr>
        <w:pStyle w:val="ConsPlusNormal"/>
        <w:ind w:firstLine="0"/>
        <w:jc w:val="both"/>
        <w:rPr>
          <w:rFonts w:ascii="Times New Roman" w:hAnsi="Times New Roman" w:cs="Times New Roman"/>
          <w:color w:val="000000"/>
          <w:sz w:val="28"/>
          <w:szCs w:val="28"/>
        </w:rPr>
      </w:pPr>
    </w:p>
    <w:p w:rsidR="000B3C18" w:rsidRDefault="00755710" w:rsidP="000B3C18">
      <w:pPr>
        <w:pStyle w:val="ConsPlusNormal"/>
        <w:ind w:firstLine="0"/>
        <w:jc w:val="both"/>
        <w:rPr>
          <w:rFonts w:ascii="Times New Roman" w:hAnsi="Times New Roman" w:cs="Times New Roman"/>
          <w:b/>
          <w:bCs/>
          <w:color w:val="000000"/>
          <w:sz w:val="28"/>
          <w:szCs w:val="28"/>
        </w:rPr>
      </w:pPr>
      <w:r w:rsidRPr="004049D8">
        <w:rPr>
          <w:rFonts w:ascii="Times New Roman" w:hAnsi="Times New Roman" w:cs="Times New Roman"/>
          <w:b/>
          <w:bCs/>
          <w:color w:val="000000"/>
          <w:sz w:val="28"/>
          <w:szCs w:val="28"/>
        </w:rPr>
        <w:t>2. Управление рисками причинения вреда (ущерба) охраняемым законом ценностям при осуществлении муниципального земельного контроля</w:t>
      </w:r>
    </w:p>
    <w:p w:rsidR="000B3C18" w:rsidRDefault="000B3C18" w:rsidP="000B3C18">
      <w:pPr>
        <w:pStyle w:val="ConsPlusNormal"/>
        <w:ind w:firstLine="0"/>
        <w:jc w:val="both"/>
        <w:rPr>
          <w:rFonts w:ascii="Times New Roman" w:hAnsi="Times New Roman" w:cs="Times New Roman"/>
          <w:b/>
          <w:bCs/>
          <w:color w:val="000000"/>
          <w:sz w:val="28"/>
          <w:szCs w:val="28"/>
        </w:rPr>
      </w:pPr>
    </w:p>
    <w:p w:rsidR="00755710" w:rsidRPr="000B3C18" w:rsidRDefault="00755710" w:rsidP="000B3C18">
      <w:pPr>
        <w:ind w:firstLine="709"/>
        <w:contextualSpacing/>
        <w:jc w:val="both"/>
        <w:rPr>
          <w:sz w:val="28"/>
          <w:szCs w:val="28"/>
        </w:rPr>
      </w:pPr>
      <w:r w:rsidRPr="004049D8">
        <w:rPr>
          <w:color w:val="000000"/>
          <w:sz w:val="28"/>
          <w:szCs w:val="28"/>
        </w:rPr>
        <w:lastRenderedPageBreak/>
        <w:t>2.1. Администрация осуществляет муниципальный земельный контроль на основе управления рисками причинения вреда (ущерба)</w:t>
      </w:r>
      <w:r w:rsidR="000B3C18">
        <w:rPr>
          <w:color w:val="000000"/>
          <w:sz w:val="28"/>
          <w:szCs w:val="28"/>
        </w:rPr>
        <w:t>,</w:t>
      </w:r>
      <w:r w:rsidR="000B3C18" w:rsidRPr="000B3C18">
        <w:rPr>
          <w:sz w:val="28"/>
          <w:szCs w:val="28"/>
        </w:rPr>
        <w:t xml:space="preserve"> </w:t>
      </w:r>
      <w:r w:rsidR="000B3C18" w:rsidRPr="00D62B81">
        <w:rPr>
          <w:sz w:val="28"/>
          <w:szCs w:val="28"/>
        </w:rPr>
        <w:t>определяющего выбор профилактических мероприятий и контрольных (надзорных) мероприятий, их содержание (в том числе объем проверяемых обязательных требований), интенсивность и результаты.</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 xml:space="preserve">2.2. Для целей управления рисками причинения вреда (ущерба) охраняемым законом ценностям при осуществлении муниципального земельного контроля земельные участки подлежат отнесению к категориям риска в соответствии с Федеральным </w:t>
      </w:r>
      <w:hyperlink r:id="rId9" w:history="1">
        <w:r w:rsidRPr="004049D8">
          <w:rPr>
            <w:rStyle w:val="a5"/>
            <w:rFonts w:ascii="Times New Roman" w:hAnsi="Times New Roman" w:cs="Times New Roman"/>
            <w:color w:val="000000"/>
            <w:sz w:val="28"/>
            <w:szCs w:val="28"/>
          </w:rPr>
          <w:t>законо</w:t>
        </w:r>
      </w:hyperlink>
      <w:r w:rsidRPr="004049D8">
        <w:rPr>
          <w:rFonts w:ascii="Times New Roman" w:hAnsi="Times New Roman" w:cs="Times New Roman"/>
          <w:color w:val="000000"/>
          <w:sz w:val="28"/>
          <w:szCs w:val="28"/>
        </w:rPr>
        <w:t>м от 31.07.2020 № 248-ФЗ «О государственном контроле (надзоре) и муниципальном контроле в Российской Федерации».</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 xml:space="preserve">2.3. Отнесение администрацией земель и земельных участков к определенной категории риска осуществляется в соответствии с </w:t>
      </w:r>
      <w:hyperlink r:id="rId10" w:anchor="_blank" w:history="1">
        <w:r w:rsidRPr="004049D8">
          <w:rPr>
            <w:rStyle w:val="a5"/>
            <w:rFonts w:ascii="Times New Roman" w:hAnsi="Times New Roman" w:cs="Times New Roman"/>
            <w:color w:val="000000"/>
            <w:sz w:val="28"/>
            <w:szCs w:val="28"/>
          </w:rPr>
          <w:t>критериями</w:t>
        </w:r>
      </w:hyperlink>
      <w:r w:rsidRPr="004049D8">
        <w:rPr>
          <w:rFonts w:ascii="Times New Roman" w:hAnsi="Times New Roman" w:cs="Times New Roman"/>
          <w:color w:val="000000"/>
          <w:sz w:val="28"/>
          <w:szCs w:val="28"/>
        </w:rPr>
        <w:t xml:space="preserve"> отнесения используемых гражданами, юридическими лицами и (или) индивидуальными предпринимателями земель и земельных участков к определенной категории риска при осуществлении администрацией муниципального земельного контроля согласно приложению № 1 к настоящему Положению.</w:t>
      </w:r>
    </w:p>
    <w:p w:rsidR="00755710" w:rsidRDefault="00755710" w:rsidP="00AE536C">
      <w:pPr>
        <w:pStyle w:val="ConsPlusNormal"/>
        <w:ind w:firstLine="709"/>
        <w:jc w:val="both"/>
        <w:rPr>
          <w:rFonts w:ascii="Times New Roman" w:hAnsi="Times New Roman" w:cs="Times New Roman"/>
          <w:color w:val="000000"/>
          <w:sz w:val="28"/>
          <w:szCs w:val="28"/>
        </w:rPr>
      </w:pPr>
      <w:r w:rsidRPr="004049D8">
        <w:rPr>
          <w:rFonts w:ascii="Times New Roman" w:hAnsi="Times New Roman" w:cs="Times New Roman"/>
          <w:color w:val="000000"/>
          <w:sz w:val="28"/>
          <w:szCs w:val="28"/>
        </w:rPr>
        <w:t>Отнесение земель и земельных участков к категориям риска и изменение присвоенных землям и земельным участкам категорий риска осуществляется распоряжением администрации.</w:t>
      </w:r>
    </w:p>
    <w:p w:rsidR="000B3C18" w:rsidRPr="00D62B81" w:rsidRDefault="000B3C18" w:rsidP="000B3C18">
      <w:pPr>
        <w:ind w:firstLine="709"/>
        <w:contextualSpacing/>
        <w:jc w:val="both"/>
        <w:rPr>
          <w:sz w:val="28"/>
          <w:szCs w:val="28"/>
        </w:rPr>
      </w:pPr>
      <w:r w:rsidRPr="00D62B81">
        <w:rPr>
          <w:sz w:val="28"/>
          <w:szCs w:val="28"/>
        </w:rPr>
        <w:t xml:space="preserve">При отсутствии </w:t>
      </w:r>
      <w:r w:rsidRPr="001A7306">
        <w:rPr>
          <w:sz w:val="28"/>
          <w:szCs w:val="28"/>
        </w:rPr>
        <w:t>распоряжения администрации района</w:t>
      </w:r>
      <w:r w:rsidRPr="00D62B81">
        <w:rPr>
          <w:sz w:val="28"/>
          <w:szCs w:val="28"/>
        </w:rPr>
        <w:t xml:space="preserve"> об отнесении объектов </w:t>
      </w:r>
      <w:r>
        <w:rPr>
          <w:sz w:val="28"/>
          <w:szCs w:val="28"/>
        </w:rPr>
        <w:t>муниципального контроля</w:t>
      </w:r>
      <w:r w:rsidRPr="00D62B81">
        <w:rPr>
          <w:sz w:val="28"/>
          <w:szCs w:val="28"/>
        </w:rPr>
        <w:t xml:space="preserve"> к категориям риска такие объекты считаются отнесенными к низкой категории риска.</w:t>
      </w:r>
    </w:p>
    <w:p w:rsidR="000B3C18" w:rsidRPr="00D62B81" w:rsidRDefault="000B3C18" w:rsidP="000B3C18">
      <w:pPr>
        <w:ind w:firstLine="709"/>
        <w:contextualSpacing/>
        <w:jc w:val="both"/>
        <w:rPr>
          <w:sz w:val="28"/>
          <w:szCs w:val="28"/>
        </w:rPr>
      </w:pPr>
      <w:r w:rsidRPr="00D62B81">
        <w:rPr>
          <w:sz w:val="28"/>
          <w:szCs w:val="28"/>
        </w:rPr>
        <w:t xml:space="preserve">Пересмотр </w:t>
      </w:r>
      <w:r w:rsidRPr="001A7306">
        <w:rPr>
          <w:sz w:val="28"/>
          <w:szCs w:val="28"/>
        </w:rPr>
        <w:t xml:space="preserve">распоряжения, </w:t>
      </w:r>
      <w:r w:rsidRPr="00D62B81">
        <w:rPr>
          <w:sz w:val="28"/>
          <w:szCs w:val="28"/>
        </w:rPr>
        <w:t xml:space="preserve">указанного в настоящем пункте, осуществляется в порядке, установленном настоящим Положением для отнесения объектов </w:t>
      </w:r>
      <w:r>
        <w:rPr>
          <w:sz w:val="28"/>
          <w:szCs w:val="28"/>
        </w:rPr>
        <w:t>муниципального контроля</w:t>
      </w:r>
      <w:r w:rsidRPr="00D62B81">
        <w:rPr>
          <w:sz w:val="28"/>
          <w:szCs w:val="28"/>
        </w:rPr>
        <w:t xml:space="preserve"> к категориям риска с учетом особенностей, установленных настоящим пунктом.</w:t>
      </w:r>
    </w:p>
    <w:p w:rsidR="000B3C18" w:rsidRPr="00D62B81" w:rsidRDefault="000B3C18" w:rsidP="000B3C18">
      <w:pPr>
        <w:ind w:firstLine="709"/>
        <w:contextualSpacing/>
        <w:jc w:val="both"/>
        <w:rPr>
          <w:sz w:val="28"/>
          <w:szCs w:val="28"/>
        </w:rPr>
      </w:pPr>
      <w:r w:rsidRPr="00D62B81">
        <w:rPr>
          <w:sz w:val="28"/>
          <w:szCs w:val="28"/>
        </w:rPr>
        <w:t xml:space="preserve">В случае пересмотра </w:t>
      </w:r>
      <w:r w:rsidRPr="001A7306">
        <w:rPr>
          <w:sz w:val="28"/>
          <w:szCs w:val="28"/>
        </w:rPr>
        <w:t>распоряжения</w:t>
      </w:r>
      <w:r w:rsidRPr="00D62B81">
        <w:rPr>
          <w:sz w:val="28"/>
          <w:szCs w:val="28"/>
        </w:rPr>
        <w:t xml:space="preserve"> об отнесении объекта </w:t>
      </w:r>
      <w:r>
        <w:rPr>
          <w:sz w:val="28"/>
          <w:szCs w:val="28"/>
        </w:rPr>
        <w:t>муниципального контроля</w:t>
      </w:r>
      <w:r w:rsidRPr="00D62B81">
        <w:rPr>
          <w:sz w:val="28"/>
          <w:szCs w:val="28"/>
        </w:rPr>
        <w:t xml:space="preserve"> к категории риска, </w:t>
      </w:r>
      <w:r w:rsidRPr="001A7306">
        <w:rPr>
          <w:sz w:val="28"/>
          <w:szCs w:val="28"/>
        </w:rPr>
        <w:t>распоряжение</w:t>
      </w:r>
      <w:r w:rsidRPr="00D62B81">
        <w:rPr>
          <w:sz w:val="28"/>
          <w:szCs w:val="28"/>
        </w:rPr>
        <w:t xml:space="preserve"> об изменении категории риска на более высокую категорию принимается должностным лицом, уполномоченным на принятие </w:t>
      </w:r>
      <w:r w:rsidRPr="001A7306">
        <w:rPr>
          <w:sz w:val="28"/>
          <w:szCs w:val="28"/>
        </w:rPr>
        <w:t>распоряжения</w:t>
      </w:r>
      <w:r w:rsidRPr="00D62B81">
        <w:rPr>
          <w:sz w:val="28"/>
          <w:szCs w:val="28"/>
        </w:rPr>
        <w:t xml:space="preserve"> об отнесении объекта </w:t>
      </w:r>
      <w:r>
        <w:rPr>
          <w:sz w:val="28"/>
          <w:szCs w:val="28"/>
        </w:rPr>
        <w:t>муниципального контроля</w:t>
      </w:r>
      <w:r w:rsidRPr="00D62B81">
        <w:rPr>
          <w:sz w:val="28"/>
          <w:szCs w:val="28"/>
        </w:rPr>
        <w:t xml:space="preserve"> к соответствующей категории риска.</w:t>
      </w:r>
    </w:p>
    <w:p w:rsidR="000B3C18" w:rsidRPr="00D62B81" w:rsidRDefault="000B3C18" w:rsidP="000B3C18">
      <w:pPr>
        <w:ind w:firstLine="709"/>
        <w:contextualSpacing/>
        <w:jc w:val="both"/>
        <w:rPr>
          <w:sz w:val="28"/>
          <w:szCs w:val="28"/>
        </w:rPr>
      </w:pPr>
      <w:r w:rsidRPr="001A7306">
        <w:rPr>
          <w:sz w:val="28"/>
          <w:szCs w:val="28"/>
        </w:rPr>
        <w:t>Распоряжение</w:t>
      </w:r>
      <w:r w:rsidRPr="00D62B81">
        <w:rPr>
          <w:sz w:val="28"/>
          <w:szCs w:val="28"/>
        </w:rPr>
        <w:t xml:space="preserve"> об изменении категории риска на более низкую категорию принимается должностным лицом, которым ранее было принято </w:t>
      </w:r>
      <w:r w:rsidRPr="001A7306">
        <w:rPr>
          <w:sz w:val="28"/>
          <w:szCs w:val="28"/>
        </w:rPr>
        <w:t>распоряжение</w:t>
      </w:r>
      <w:r w:rsidRPr="00D62B81">
        <w:rPr>
          <w:sz w:val="28"/>
          <w:szCs w:val="28"/>
        </w:rPr>
        <w:t xml:space="preserve"> об отнесении объекта </w:t>
      </w:r>
      <w:r>
        <w:rPr>
          <w:sz w:val="28"/>
          <w:szCs w:val="28"/>
        </w:rPr>
        <w:t>муниципального контроля</w:t>
      </w:r>
      <w:r w:rsidRPr="00D62B81">
        <w:rPr>
          <w:sz w:val="28"/>
          <w:szCs w:val="28"/>
        </w:rPr>
        <w:t xml:space="preserve"> к категории риска, с направлением указанного </w:t>
      </w:r>
      <w:r w:rsidRPr="001A7306">
        <w:rPr>
          <w:sz w:val="28"/>
          <w:szCs w:val="28"/>
        </w:rPr>
        <w:t>распоряжения</w:t>
      </w:r>
      <w:r w:rsidRPr="00D62B81">
        <w:rPr>
          <w:sz w:val="28"/>
          <w:szCs w:val="28"/>
        </w:rPr>
        <w:t xml:space="preserve">, документов и сведений, на основании которых оно было принято, должностному лицу, уполномоченному на принятие решения об отнесении объекта </w:t>
      </w:r>
      <w:r>
        <w:rPr>
          <w:sz w:val="28"/>
          <w:szCs w:val="28"/>
        </w:rPr>
        <w:t>муниципального контроля</w:t>
      </w:r>
      <w:r w:rsidRPr="00D62B81">
        <w:rPr>
          <w:sz w:val="28"/>
          <w:szCs w:val="28"/>
        </w:rPr>
        <w:t xml:space="preserve"> к соответствующей категории риска.</w:t>
      </w:r>
    </w:p>
    <w:p w:rsidR="000B3C18" w:rsidRPr="00D62B81" w:rsidRDefault="000B3C18" w:rsidP="000B3C18">
      <w:pPr>
        <w:ind w:firstLine="709"/>
        <w:contextualSpacing/>
        <w:jc w:val="both"/>
        <w:rPr>
          <w:sz w:val="28"/>
          <w:szCs w:val="28"/>
        </w:rPr>
      </w:pPr>
      <w:r w:rsidRPr="001A7306">
        <w:rPr>
          <w:sz w:val="28"/>
          <w:szCs w:val="28"/>
        </w:rPr>
        <w:t>Распоряжение</w:t>
      </w:r>
      <w:r w:rsidRPr="00D62B81">
        <w:rPr>
          <w:sz w:val="28"/>
          <w:szCs w:val="28"/>
        </w:rPr>
        <w:t xml:space="preserve"> об отнесении объектов </w:t>
      </w:r>
      <w:r>
        <w:rPr>
          <w:sz w:val="28"/>
          <w:szCs w:val="28"/>
        </w:rPr>
        <w:t>муниципального контроля</w:t>
      </w:r>
      <w:r w:rsidRPr="00D62B81">
        <w:rPr>
          <w:sz w:val="28"/>
          <w:szCs w:val="28"/>
        </w:rPr>
        <w:t xml:space="preserve"> к категориям риска принимается в течение пяти рабочих дней со дня поступления сведений о соответствии объекта контроля критериям риска иной категории риска либо об изменении критериев риска.</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lastRenderedPageBreak/>
        <w:t>При отнесении администрацией земель и земельных участков к категориям риска используются в том числе:</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1) сведения, содержащиеся в Едином государственном реестре недвижимости;</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2) сведения, получаемые при проведении должностными лицами, уполномоченными осуществлять муниципальный земельный контроль, контрольных мероприятий без взаимодействия с контролируемыми лицами;</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 xml:space="preserve">3) иные сведения, содержащиеся </w:t>
      </w:r>
      <w:r w:rsidR="007D7ADE">
        <w:rPr>
          <w:rFonts w:ascii="Times New Roman" w:hAnsi="Times New Roman" w:cs="Times New Roman"/>
          <w:color w:val="000000"/>
          <w:sz w:val="28"/>
          <w:szCs w:val="28"/>
        </w:rPr>
        <w:t>в</w:t>
      </w:r>
      <w:r w:rsidRPr="004049D8">
        <w:rPr>
          <w:rFonts w:ascii="Times New Roman" w:hAnsi="Times New Roman" w:cs="Times New Roman"/>
          <w:color w:val="000000"/>
          <w:sz w:val="28"/>
          <w:szCs w:val="28"/>
        </w:rPr>
        <w:t xml:space="preserve"> администрации.</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2.4. Проведение администрацией плановых контрольных мероприятий в отношении земельных участков в зависимости от присвоенной категории риска осуществляется со следующей периодичностью:</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1) для земельных участков, отнесенных к категории среднего риска, - один раз в 3 года;</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2) для земельных участков, отнесенных к категории умеренного риска, - один раз в 6 лет.</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В отношении земельных участков, отнесенных к категории низкого риска, плановые контрольные мероприятия не проводятся.</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Принятие решения об отнесении земельных участков к категории низкого риска не требуется.</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2.5. В ежегодные планы плановых контрольных мероприятий подлежат включению контрольные мероприятия в отношении объектов земельных отношений, принадлежащих на праве собственности, праве (постоянного) бессрочного пользования или ином праве, а также используемых на праве аренды гражданами и юридическими лицами, для которых в году реализации ежегодного плана истекает период времени с даты окончания проведения последнего планового контрольного мероприятия, для объектов земельных отношений, отнесенных к категории:</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1) среднего риска, - не менее 3 лет;</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2) умеренного риска, - не менее 6 лет.</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В случае если ранее плановые контрольные мероприятия в отношении земельных участков не проводились, в ежегодный план подлежат включению земельные участки после истечения одного года с даты возникновения у юридического лица или гражданина права собственности, права постоянного (бессрочного) пользования или иного права на такой земельный участок.</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2.6. По запросу правообладателя земельного участка должностные лица, уполномоченные осуществлять муниципальный земельный контроль, в срок не превышающий 15 дней со дня поступления запроса, предоставляет ему информацию о присвоенной земельному участку категории риска, а также сведения, использованные при отнесении земельного участка к определенной категории риска.</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Правообладатель земельного участка вправе подать в администрацию заявление об изменении присвоенной ранее земельному участку категории риска.</w:t>
      </w:r>
    </w:p>
    <w:p w:rsidR="00755710" w:rsidRPr="004049D8" w:rsidRDefault="00755710" w:rsidP="00AE536C">
      <w:pPr>
        <w:pStyle w:val="ConsPlusNormal"/>
        <w:ind w:firstLine="709"/>
        <w:jc w:val="both"/>
        <w:rPr>
          <w:rFonts w:ascii="Times New Roman" w:hAnsi="Times New Roman" w:cs="Times New Roman"/>
          <w:color w:val="000000"/>
          <w:sz w:val="28"/>
          <w:szCs w:val="28"/>
        </w:rPr>
      </w:pPr>
      <w:r w:rsidRPr="004049D8">
        <w:rPr>
          <w:rFonts w:ascii="Times New Roman" w:hAnsi="Times New Roman" w:cs="Times New Roman"/>
          <w:color w:val="000000"/>
          <w:sz w:val="28"/>
          <w:szCs w:val="28"/>
        </w:rPr>
        <w:t xml:space="preserve">2.7. Администрация ведет перечни земельных участков, которым присвоены категории риска (далее – перечни земельных участков). Включение </w:t>
      </w:r>
      <w:r w:rsidRPr="004049D8">
        <w:rPr>
          <w:rFonts w:ascii="Times New Roman" w:hAnsi="Times New Roman" w:cs="Times New Roman"/>
          <w:color w:val="000000"/>
          <w:sz w:val="28"/>
          <w:szCs w:val="28"/>
        </w:rPr>
        <w:lastRenderedPageBreak/>
        <w:t>земельных участков в перечни земельных участков осуществляется в соответствии с распоряжением администрации, указанным в пункте 2.3 настоящего Положения.</w:t>
      </w:r>
    </w:p>
    <w:p w:rsidR="00755710" w:rsidRPr="004049D8" w:rsidRDefault="00755710" w:rsidP="00424D41">
      <w:pPr>
        <w:ind w:firstLine="709"/>
        <w:jc w:val="both"/>
        <w:rPr>
          <w:color w:val="000000"/>
          <w:sz w:val="28"/>
          <w:szCs w:val="28"/>
        </w:rPr>
      </w:pPr>
      <w:r w:rsidRPr="004049D8">
        <w:rPr>
          <w:color w:val="000000"/>
          <w:sz w:val="28"/>
          <w:szCs w:val="28"/>
        </w:rPr>
        <w:t>Перечни земельных участков с указанием категорий риска размещаются на официальном сайте администрации</w:t>
      </w:r>
      <w:r w:rsidR="00424D41">
        <w:rPr>
          <w:color w:val="000000"/>
          <w:sz w:val="28"/>
          <w:szCs w:val="28"/>
        </w:rPr>
        <w:t xml:space="preserve"> </w:t>
      </w:r>
      <w:r w:rsidRPr="004049D8">
        <w:rPr>
          <w:color w:val="000000"/>
          <w:sz w:val="28"/>
          <w:szCs w:val="28"/>
        </w:rPr>
        <w:t xml:space="preserve">в информационно-телекоммуникационной сети «Интернет» </w:t>
      </w:r>
      <w:hyperlink r:id="rId11" w:history="1">
        <w:r w:rsidR="00424D41" w:rsidRPr="00785AB6">
          <w:rPr>
            <w:rStyle w:val="a5"/>
            <w:sz w:val="28"/>
            <w:szCs w:val="28"/>
          </w:rPr>
          <w:t>https://ostrov.reg60.ru/</w:t>
        </w:r>
      </w:hyperlink>
      <w:r w:rsidR="00424D41">
        <w:rPr>
          <w:color w:val="000000"/>
          <w:sz w:val="28"/>
          <w:szCs w:val="28"/>
        </w:rPr>
        <w:t xml:space="preserve"> </w:t>
      </w:r>
      <w:r w:rsidRPr="004049D8">
        <w:rPr>
          <w:color w:val="000000"/>
          <w:sz w:val="28"/>
          <w:szCs w:val="28"/>
        </w:rPr>
        <w:t>(далее – офи</w:t>
      </w:r>
      <w:r w:rsidR="00424D41">
        <w:rPr>
          <w:color w:val="000000"/>
          <w:sz w:val="28"/>
          <w:szCs w:val="28"/>
        </w:rPr>
        <w:t>циальный сайт администрации) в</w:t>
      </w:r>
      <w:r w:rsidRPr="004049D8">
        <w:rPr>
          <w:color w:val="000000"/>
          <w:sz w:val="28"/>
          <w:szCs w:val="28"/>
        </w:rPr>
        <w:t xml:space="preserve"> разделе</w:t>
      </w:r>
      <w:r w:rsidR="00424D41">
        <w:rPr>
          <w:color w:val="000000"/>
          <w:sz w:val="28"/>
          <w:szCs w:val="28"/>
        </w:rPr>
        <w:t xml:space="preserve"> «Контрольно-ревизионный отдел администрации Островского района».</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2.8. Перечни земельных участков содержат следующую информацию:</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1) кадастровый номер земельного участка или при его отсутствии адрес местоположения земельного участка;</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2) присвоенная категория риска;</w:t>
      </w:r>
    </w:p>
    <w:p w:rsidR="00755710" w:rsidRDefault="00755710" w:rsidP="00AE536C">
      <w:pPr>
        <w:pStyle w:val="ConsPlusNormal"/>
        <w:ind w:firstLine="709"/>
        <w:jc w:val="both"/>
        <w:rPr>
          <w:rFonts w:ascii="Times New Roman" w:hAnsi="Times New Roman" w:cs="Times New Roman"/>
          <w:color w:val="000000"/>
          <w:sz w:val="28"/>
          <w:szCs w:val="28"/>
        </w:rPr>
      </w:pPr>
      <w:r w:rsidRPr="004049D8">
        <w:rPr>
          <w:rFonts w:ascii="Times New Roman" w:hAnsi="Times New Roman" w:cs="Times New Roman"/>
          <w:color w:val="000000"/>
          <w:sz w:val="28"/>
          <w:szCs w:val="28"/>
        </w:rPr>
        <w:t>3) реквизиты решения о присвоении земельному участку категории риска.</w:t>
      </w:r>
    </w:p>
    <w:p w:rsidR="000B3C18" w:rsidRPr="004B6044" w:rsidRDefault="007D7ADE" w:rsidP="000B3C18">
      <w:pPr>
        <w:ind w:firstLine="709"/>
        <w:contextualSpacing/>
        <w:jc w:val="both"/>
        <w:rPr>
          <w:sz w:val="28"/>
          <w:szCs w:val="28"/>
          <w:highlight w:val="yellow"/>
        </w:rPr>
      </w:pPr>
      <w:r>
        <w:rPr>
          <w:sz w:val="28"/>
          <w:szCs w:val="28"/>
        </w:rPr>
        <w:t>2.9</w:t>
      </w:r>
      <w:r w:rsidR="000B3C18" w:rsidRPr="004B6044">
        <w:rPr>
          <w:sz w:val="28"/>
          <w:szCs w:val="28"/>
        </w:rPr>
        <w:t xml:space="preserve">. </w:t>
      </w:r>
      <w:r w:rsidR="000B3C18" w:rsidRPr="004B6044">
        <w:rPr>
          <w:iCs/>
          <w:sz w:val="28"/>
          <w:szCs w:val="28"/>
        </w:rPr>
        <w:t>В целях оценки риска причинения вреда (ущерба) при принятии решения о проведении и выборе вида внепланового контрольного (надзорного) мероприятия администрация района разрабатывает индикаторы риска нарушения обязательных требований. Индикатором риска нарушения обязательных требований является соответствие или отклонение от параметров объекта контроля, которые сами по себе не являются нарушениями обязательных требований, но с высокой степенью вероятности свидетельствуют о наличии таких нарушений и риска причинения вреда (ущерба) охраняемым законом ценностям.</w:t>
      </w:r>
    </w:p>
    <w:p w:rsidR="00755710" w:rsidRPr="004049D8" w:rsidRDefault="00755710" w:rsidP="00AE536C">
      <w:pPr>
        <w:pStyle w:val="ConsPlusNormal"/>
        <w:ind w:firstLine="709"/>
        <w:jc w:val="both"/>
        <w:rPr>
          <w:rFonts w:ascii="Times New Roman" w:hAnsi="Times New Roman" w:cs="Times New Roman"/>
          <w:b/>
          <w:bCs/>
          <w:color w:val="000000"/>
          <w:sz w:val="28"/>
          <w:szCs w:val="28"/>
        </w:rPr>
      </w:pPr>
    </w:p>
    <w:p w:rsidR="00755710" w:rsidRPr="004049D8" w:rsidRDefault="00755710" w:rsidP="00AE536C">
      <w:pPr>
        <w:pStyle w:val="ConsPlusNormal"/>
        <w:ind w:firstLine="0"/>
        <w:jc w:val="both"/>
        <w:rPr>
          <w:rFonts w:ascii="Times New Roman" w:hAnsi="Times New Roman" w:cs="Times New Roman"/>
          <w:b/>
          <w:bCs/>
          <w:color w:val="000000"/>
          <w:sz w:val="28"/>
          <w:szCs w:val="28"/>
        </w:rPr>
      </w:pPr>
      <w:r w:rsidRPr="004049D8">
        <w:rPr>
          <w:rFonts w:ascii="Times New Roman" w:hAnsi="Times New Roman" w:cs="Times New Roman"/>
          <w:b/>
          <w:bCs/>
          <w:color w:val="000000"/>
          <w:sz w:val="28"/>
          <w:szCs w:val="28"/>
        </w:rPr>
        <w:t>3. Профилактика рисков причинения вреда (ущерба) охраняемым законом ценностям</w:t>
      </w:r>
    </w:p>
    <w:p w:rsidR="00755710" w:rsidRPr="004049D8" w:rsidRDefault="00755710" w:rsidP="00AE536C">
      <w:pPr>
        <w:pStyle w:val="ConsPlusNormal"/>
        <w:ind w:firstLine="0"/>
        <w:jc w:val="both"/>
        <w:rPr>
          <w:rFonts w:ascii="Times New Roman" w:hAnsi="Times New Roman" w:cs="Times New Roman"/>
          <w:b/>
          <w:bCs/>
          <w:color w:val="000000"/>
          <w:sz w:val="28"/>
          <w:szCs w:val="28"/>
        </w:rPr>
      </w:pP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3.1. Администрация осуществляет муниципальный земельный контроль в том числе посредством проведения профилактических мероприятий.</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3.2.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3.3. При осуществлении муниципального земельного контроля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3.4.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w:t>
      </w:r>
      <w:r w:rsidR="000B3C18">
        <w:rPr>
          <w:rFonts w:ascii="Times New Roman" w:hAnsi="Times New Roman" w:cs="Times New Roman"/>
          <w:color w:val="000000"/>
          <w:sz w:val="28"/>
          <w:szCs w:val="28"/>
        </w:rPr>
        <w:t xml:space="preserve">аемой распоряжением администрации </w:t>
      </w:r>
      <w:r w:rsidRPr="004049D8">
        <w:rPr>
          <w:rFonts w:ascii="Times New Roman" w:hAnsi="Times New Roman" w:cs="Times New Roman"/>
          <w:color w:val="000000"/>
          <w:sz w:val="28"/>
          <w:szCs w:val="28"/>
        </w:rPr>
        <w:t>в порядке, установленном Прав</w:t>
      </w:r>
      <w:r w:rsidR="00B96254">
        <w:rPr>
          <w:rFonts w:ascii="Times New Roman" w:hAnsi="Times New Roman" w:cs="Times New Roman"/>
          <w:color w:val="000000"/>
          <w:sz w:val="28"/>
          <w:szCs w:val="28"/>
        </w:rPr>
        <w:t>ительством Российской Федерации;</w:t>
      </w:r>
      <w:r w:rsidRPr="004049D8">
        <w:rPr>
          <w:rFonts w:ascii="Times New Roman" w:hAnsi="Times New Roman" w:cs="Times New Roman"/>
          <w:color w:val="000000"/>
          <w:sz w:val="28"/>
          <w:szCs w:val="28"/>
        </w:rPr>
        <w:t xml:space="preserve"> также могут проводиться профилактические мероприятия, не предусмотренные программой профилактики рисков причинения вреда.</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lastRenderedPageBreak/>
        <w:t>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земельный контроль, незамедлительно направляет информ</w:t>
      </w:r>
      <w:r w:rsidR="00282A53">
        <w:rPr>
          <w:rFonts w:ascii="Times New Roman" w:hAnsi="Times New Roman" w:cs="Times New Roman"/>
          <w:color w:val="000000"/>
          <w:sz w:val="28"/>
          <w:szCs w:val="28"/>
        </w:rPr>
        <w:t>ацию об этом главе (заместителю) Островского района</w:t>
      </w:r>
      <w:r w:rsidR="00424D41">
        <w:rPr>
          <w:rFonts w:ascii="Times New Roman" w:hAnsi="Times New Roman" w:cs="Times New Roman"/>
          <w:color w:val="000000"/>
          <w:sz w:val="28"/>
          <w:szCs w:val="28"/>
        </w:rPr>
        <w:t xml:space="preserve"> </w:t>
      </w:r>
      <w:r w:rsidRPr="004049D8">
        <w:rPr>
          <w:rFonts w:ascii="Times New Roman" w:hAnsi="Times New Roman" w:cs="Times New Roman"/>
          <w:color w:val="000000"/>
          <w:sz w:val="28"/>
          <w:szCs w:val="28"/>
        </w:rPr>
        <w:t>для принятия решения о проведении контрольных мероприятий.</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3.5. При осуществлении администрацией муниципального земельного контроля могут проводиться следующие виды профилактических мероприятий:</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1) информирование;</w:t>
      </w:r>
    </w:p>
    <w:p w:rsidR="00755710" w:rsidRPr="004049D8" w:rsidRDefault="00755710" w:rsidP="00AE536C">
      <w:pPr>
        <w:pStyle w:val="ConsPlusNormal"/>
        <w:ind w:firstLine="709"/>
        <w:jc w:val="both"/>
        <w:rPr>
          <w:rFonts w:ascii="Times New Roman" w:hAnsi="Times New Roman" w:cs="Times New Roman"/>
          <w:color w:val="000000"/>
          <w:sz w:val="28"/>
          <w:szCs w:val="28"/>
        </w:rPr>
      </w:pPr>
      <w:r w:rsidRPr="004049D8">
        <w:rPr>
          <w:rFonts w:ascii="Times New Roman" w:hAnsi="Times New Roman" w:cs="Times New Roman"/>
          <w:color w:val="000000"/>
          <w:sz w:val="28"/>
          <w:szCs w:val="28"/>
        </w:rPr>
        <w:t>2) обобщение правоприменительной практики;</w:t>
      </w:r>
    </w:p>
    <w:p w:rsidR="00755710" w:rsidRPr="004049D8" w:rsidRDefault="00755710" w:rsidP="00AE536C">
      <w:pPr>
        <w:pStyle w:val="ConsPlusNormal"/>
        <w:ind w:firstLine="709"/>
        <w:jc w:val="both"/>
        <w:rPr>
          <w:rFonts w:ascii="Times New Roman" w:hAnsi="Times New Roman" w:cs="Times New Roman"/>
          <w:color w:val="000000"/>
          <w:sz w:val="28"/>
          <w:szCs w:val="28"/>
        </w:rPr>
      </w:pPr>
      <w:r w:rsidRPr="004049D8">
        <w:rPr>
          <w:rFonts w:ascii="Times New Roman" w:hAnsi="Times New Roman" w:cs="Times New Roman"/>
          <w:color w:val="000000"/>
          <w:sz w:val="28"/>
          <w:szCs w:val="28"/>
        </w:rPr>
        <w:t>3) объявление предостережений;</w:t>
      </w:r>
    </w:p>
    <w:p w:rsidR="00755710" w:rsidRPr="004049D8" w:rsidRDefault="00755710" w:rsidP="00AE536C">
      <w:pPr>
        <w:pStyle w:val="ConsPlusNormal"/>
        <w:ind w:firstLine="709"/>
        <w:jc w:val="both"/>
        <w:rPr>
          <w:rFonts w:ascii="Times New Roman" w:hAnsi="Times New Roman" w:cs="Times New Roman"/>
          <w:color w:val="000000"/>
          <w:sz w:val="28"/>
          <w:szCs w:val="28"/>
        </w:rPr>
      </w:pPr>
      <w:r w:rsidRPr="004049D8">
        <w:rPr>
          <w:rFonts w:ascii="Times New Roman" w:hAnsi="Times New Roman" w:cs="Times New Roman"/>
          <w:color w:val="000000"/>
          <w:sz w:val="28"/>
          <w:szCs w:val="28"/>
        </w:rPr>
        <w:t>4) консультирование;</w:t>
      </w:r>
    </w:p>
    <w:p w:rsidR="00755710" w:rsidRPr="004049D8" w:rsidRDefault="00755710" w:rsidP="00AE536C">
      <w:pPr>
        <w:pStyle w:val="ConsPlusNormal"/>
        <w:ind w:firstLine="709"/>
        <w:jc w:val="both"/>
        <w:rPr>
          <w:rFonts w:ascii="Times New Roman" w:hAnsi="Times New Roman" w:cs="Times New Roman"/>
          <w:color w:val="000000"/>
          <w:sz w:val="28"/>
          <w:szCs w:val="28"/>
        </w:rPr>
      </w:pPr>
      <w:r w:rsidRPr="004049D8">
        <w:rPr>
          <w:rFonts w:ascii="Times New Roman" w:hAnsi="Times New Roman" w:cs="Times New Roman"/>
          <w:color w:val="000000"/>
          <w:sz w:val="28"/>
          <w:szCs w:val="28"/>
        </w:rPr>
        <w:t>5) профилактический визи</w:t>
      </w:r>
      <w:r w:rsidRPr="00603941">
        <w:rPr>
          <w:rFonts w:ascii="Times New Roman" w:hAnsi="Times New Roman" w:cs="Times New Roman"/>
          <w:color w:val="000000"/>
          <w:sz w:val="28"/>
          <w:szCs w:val="28"/>
        </w:rPr>
        <w:t>т</w:t>
      </w:r>
      <w:r w:rsidR="00FC05FD">
        <w:rPr>
          <w:color w:val="000000"/>
          <w:sz w:val="28"/>
          <w:szCs w:val="28"/>
        </w:rPr>
        <w:t>.</w:t>
      </w:r>
    </w:p>
    <w:p w:rsidR="00755710" w:rsidRPr="004049D8" w:rsidRDefault="00755710" w:rsidP="00AE536C">
      <w:pPr>
        <w:ind w:firstLine="709"/>
        <w:jc w:val="both"/>
        <w:rPr>
          <w:color w:val="000000"/>
          <w:sz w:val="28"/>
          <w:szCs w:val="28"/>
        </w:rPr>
      </w:pPr>
      <w:r w:rsidRPr="004049D8">
        <w:rPr>
          <w:color w:val="000000"/>
          <w:sz w:val="28"/>
          <w:szCs w:val="28"/>
        </w:rPr>
        <w:t xml:space="preserve">3.6.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w:t>
      </w:r>
      <w:r w:rsidR="00FC05FD">
        <w:rPr>
          <w:color w:val="000000"/>
          <w:sz w:val="28"/>
          <w:szCs w:val="28"/>
        </w:rPr>
        <w:t>разделе</w:t>
      </w:r>
      <w:r w:rsidRPr="004049D8">
        <w:rPr>
          <w:color w:val="000000"/>
          <w:sz w:val="28"/>
          <w:szCs w:val="28"/>
        </w:rPr>
        <w:t xml:space="preserve"> </w:t>
      </w:r>
      <w:r w:rsidR="00FC05FD">
        <w:rPr>
          <w:color w:val="000000"/>
          <w:sz w:val="28"/>
          <w:szCs w:val="28"/>
        </w:rPr>
        <w:t>«Контрольно-ревизионный отдел администрации Островского района»</w:t>
      </w:r>
      <w:r w:rsidRPr="004049D8">
        <w:rPr>
          <w:color w:val="000000"/>
          <w:sz w:val="28"/>
          <w:szCs w:val="28"/>
        </w:rPr>
        <w:t>, в средствах массовой информации,</w:t>
      </w:r>
      <w:r w:rsidRPr="004049D8">
        <w:rPr>
          <w:color w:val="000000"/>
          <w:sz w:val="28"/>
          <w:szCs w:val="28"/>
          <w:shd w:val="clear" w:color="auto" w:fill="FFFFFF"/>
        </w:rPr>
        <w:t xml:space="preserve"> через личные кабинеты контролируемых лиц в государственных информационных системах (при их наличии) и в иных формах.</w:t>
      </w:r>
    </w:p>
    <w:p w:rsidR="00755710" w:rsidRPr="004049D8" w:rsidRDefault="00755710" w:rsidP="00AE536C">
      <w:pPr>
        <w:pStyle w:val="ConsPlusNormal"/>
        <w:ind w:firstLine="709"/>
        <w:jc w:val="both"/>
        <w:rPr>
          <w:rFonts w:ascii="Times New Roman" w:hAnsi="Times New Roman" w:cs="Times New Roman"/>
          <w:color w:val="000000"/>
          <w:sz w:val="28"/>
          <w:szCs w:val="28"/>
        </w:rPr>
      </w:pPr>
      <w:r w:rsidRPr="004049D8">
        <w:rPr>
          <w:rFonts w:ascii="Times New Roman" w:hAnsi="Times New Roman" w:cs="Times New Roman"/>
          <w:color w:val="000000"/>
          <w:sz w:val="28"/>
          <w:szCs w:val="28"/>
        </w:rPr>
        <w:t>Администрация размеща</w:t>
      </w:r>
      <w:r w:rsidR="00FC05FD">
        <w:rPr>
          <w:rFonts w:ascii="Times New Roman" w:hAnsi="Times New Roman" w:cs="Times New Roman"/>
          <w:color w:val="000000"/>
          <w:sz w:val="28"/>
          <w:szCs w:val="28"/>
        </w:rPr>
        <w:t>ет</w:t>
      </w:r>
      <w:r w:rsidRPr="004049D8">
        <w:rPr>
          <w:rFonts w:ascii="Times New Roman" w:hAnsi="Times New Roman" w:cs="Times New Roman"/>
          <w:color w:val="000000"/>
          <w:sz w:val="28"/>
          <w:szCs w:val="28"/>
        </w:rPr>
        <w:t xml:space="preserve"> и поддержива</w:t>
      </w:r>
      <w:r w:rsidR="00FC05FD">
        <w:rPr>
          <w:rFonts w:ascii="Times New Roman" w:hAnsi="Times New Roman" w:cs="Times New Roman"/>
          <w:color w:val="000000"/>
          <w:sz w:val="28"/>
          <w:szCs w:val="28"/>
        </w:rPr>
        <w:t>ет</w:t>
      </w:r>
      <w:r w:rsidRPr="004049D8">
        <w:rPr>
          <w:rFonts w:ascii="Times New Roman" w:hAnsi="Times New Roman" w:cs="Times New Roman"/>
          <w:color w:val="000000"/>
          <w:sz w:val="28"/>
          <w:szCs w:val="28"/>
        </w:rPr>
        <w:t xml:space="preserve"> в актуальном состоянии на официальном сайте администрации в </w:t>
      </w:r>
      <w:r w:rsidR="00FC05FD" w:rsidRPr="00FC05FD">
        <w:rPr>
          <w:rFonts w:ascii="Times New Roman" w:hAnsi="Times New Roman" w:cs="Times New Roman"/>
          <w:color w:val="000000"/>
          <w:sz w:val="28"/>
          <w:szCs w:val="28"/>
        </w:rPr>
        <w:t>разделе «Контрольно-ревизионный отдел администрации Островского района»</w:t>
      </w:r>
      <w:r w:rsidRPr="004049D8">
        <w:rPr>
          <w:rFonts w:ascii="Times New Roman" w:hAnsi="Times New Roman" w:cs="Times New Roman"/>
          <w:color w:val="000000"/>
          <w:sz w:val="28"/>
          <w:szCs w:val="28"/>
        </w:rPr>
        <w:t xml:space="preserve"> сведения, предусмотренные </w:t>
      </w:r>
      <w:hyperlink r:id="rId12" w:history="1">
        <w:r w:rsidRPr="004049D8">
          <w:rPr>
            <w:rStyle w:val="a5"/>
            <w:rFonts w:ascii="Times New Roman" w:hAnsi="Times New Roman" w:cs="Times New Roman"/>
            <w:color w:val="000000"/>
            <w:sz w:val="28"/>
            <w:szCs w:val="28"/>
          </w:rPr>
          <w:t>частью 3 статьи 46</w:t>
        </w:r>
      </w:hyperlink>
      <w:r w:rsidRPr="004049D8">
        <w:rPr>
          <w:rFonts w:ascii="Times New Roman" w:hAnsi="Times New Roman" w:cs="Times New Roman"/>
          <w:color w:val="000000"/>
          <w:sz w:val="28"/>
          <w:szCs w:val="28"/>
        </w:rPr>
        <w:t xml:space="preserve"> Федерального закона от 31.07.2020 № 248-ФЗ «О государственном контроле (надзоре) и муниципальном контроле в Российской Федерации».</w:t>
      </w:r>
    </w:p>
    <w:p w:rsidR="00755710" w:rsidRPr="004049D8" w:rsidRDefault="00755710" w:rsidP="00AE536C">
      <w:pPr>
        <w:pStyle w:val="ConsPlusNormal"/>
        <w:ind w:firstLine="709"/>
        <w:jc w:val="both"/>
        <w:rPr>
          <w:rFonts w:ascii="Times New Roman" w:hAnsi="Times New Roman" w:cs="Times New Roman"/>
          <w:color w:val="000000"/>
          <w:sz w:val="28"/>
          <w:szCs w:val="28"/>
        </w:rPr>
      </w:pPr>
      <w:r w:rsidRPr="004049D8">
        <w:rPr>
          <w:rFonts w:ascii="Times New Roman" w:hAnsi="Times New Roman" w:cs="Times New Roman"/>
          <w:color w:val="000000"/>
          <w:sz w:val="28"/>
          <w:szCs w:val="28"/>
        </w:rPr>
        <w:t xml:space="preserve">Администрация также вправе информировать население </w:t>
      </w:r>
      <w:r w:rsidR="00FC05FD">
        <w:rPr>
          <w:rFonts w:ascii="Times New Roman" w:hAnsi="Times New Roman" w:cs="Times New Roman"/>
          <w:color w:val="000000"/>
          <w:sz w:val="28"/>
          <w:szCs w:val="28"/>
        </w:rPr>
        <w:t>Островск</w:t>
      </w:r>
      <w:r w:rsidR="00282A53">
        <w:rPr>
          <w:rFonts w:ascii="Times New Roman" w:hAnsi="Times New Roman" w:cs="Times New Roman"/>
          <w:color w:val="000000"/>
          <w:sz w:val="28"/>
          <w:szCs w:val="28"/>
        </w:rPr>
        <w:t>ого</w:t>
      </w:r>
      <w:r w:rsidR="00FC05FD">
        <w:rPr>
          <w:rFonts w:ascii="Times New Roman" w:hAnsi="Times New Roman" w:cs="Times New Roman"/>
          <w:color w:val="000000"/>
          <w:sz w:val="28"/>
          <w:szCs w:val="28"/>
        </w:rPr>
        <w:t xml:space="preserve"> район</w:t>
      </w:r>
      <w:r w:rsidR="00282A53">
        <w:rPr>
          <w:rFonts w:ascii="Times New Roman" w:hAnsi="Times New Roman" w:cs="Times New Roman"/>
          <w:color w:val="000000"/>
          <w:sz w:val="28"/>
          <w:szCs w:val="28"/>
        </w:rPr>
        <w:t>а</w:t>
      </w:r>
      <w:r w:rsidRPr="004049D8">
        <w:rPr>
          <w:rFonts w:ascii="Times New Roman" w:hAnsi="Times New Roman" w:cs="Times New Roman"/>
          <w:i/>
          <w:iCs/>
          <w:color w:val="000000"/>
          <w:sz w:val="24"/>
          <w:szCs w:val="24"/>
        </w:rPr>
        <w:t xml:space="preserve"> </w:t>
      </w:r>
      <w:r w:rsidRPr="004049D8">
        <w:rPr>
          <w:rFonts w:ascii="Times New Roman" w:hAnsi="Times New Roman" w:cs="Times New Roman"/>
          <w:color w:val="000000"/>
          <w:sz w:val="28"/>
          <w:szCs w:val="28"/>
        </w:rPr>
        <w:t>на собраниях и конференциях граждан об обязательных требованиях, предъявляемых к объектам контроля, их соответствии критериям риска, а также о видах, содержании и об интенсивности контрольных мероприятий, проводимых в отношении земельных участков, исходя из их отнесения к соответствующей категории риска.</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3.7.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755710" w:rsidRPr="004049D8" w:rsidRDefault="00755710" w:rsidP="00AE536C">
      <w:pPr>
        <w:pStyle w:val="ConsPlusNormal"/>
        <w:ind w:firstLine="709"/>
        <w:jc w:val="both"/>
        <w:rPr>
          <w:rFonts w:ascii="Times New Roman" w:hAnsi="Times New Roman" w:cs="Times New Roman"/>
          <w:color w:val="000000"/>
          <w:sz w:val="28"/>
          <w:szCs w:val="28"/>
        </w:rPr>
      </w:pPr>
      <w:r w:rsidRPr="004049D8">
        <w:rPr>
          <w:rFonts w:ascii="Times New Roman" w:hAnsi="Times New Roman" w:cs="Times New Roman"/>
          <w:color w:val="000000"/>
          <w:sz w:val="28"/>
          <w:szCs w:val="28"/>
        </w:rPr>
        <w:t>По итогам обобщения правоприменительной практики должностными лицами, уполномоченными осуществлять муниципальный земельный контроль, ежегодно готовится доклад, содержащий результаты обобщения правоприменительной практики по осуществлению муниципального земельного контроля и утверждае</w:t>
      </w:r>
      <w:r w:rsidR="00B96254">
        <w:rPr>
          <w:rFonts w:ascii="Times New Roman" w:hAnsi="Times New Roman" w:cs="Times New Roman"/>
          <w:color w:val="000000"/>
          <w:sz w:val="28"/>
          <w:szCs w:val="28"/>
        </w:rPr>
        <w:t>тся</w:t>
      </w:r>
      <w:r w:rsidRPr="004049D8">
        <w:rPr>
          <w:rFonts w:ascii="Times New Roman" w:hAnsi="Times New Roman" w:cs="Times New Roman"/>
          <w:color w:val="000000"/>
          <w:sz w:val="28"/>
          <w:szCs w:val="28"/>
        </w:rPr>
        <w:t xml:space="preserve"> распоряжением администрации</w:t>
      </w:r>
      <w:r w:rsidR="00B96254">
        <w:rPr>
          <w:rFonts w:ascii="Times New Roman" w:hAnsi="Times New Roman" w:cs="Times New Roman"/>
          <w:color w:val="000000"/>
          <w:sz w:val="28"/>
          <w:szCs w:val="28"/>
        </w:rPr>
        <w:t xml:space="preserve">. </w:t>
      </w:r>
      <w:r w:rsidRPr="004049D8">
        <w:rPr>
          <w:rFonts w:ascii="Times New Roman" w:hAnsi="Times New Roman" w:cs="Times New Roman"/>
          <w:color w:val="000000"/>
          <w:sz w:val="28"/>
          <w:szCs w:val="28"/>
        </w:rPr>
        <w:t xml:space="preserve">Указанный доклад размещается в срок до 1 июля года, следующего за отчетным годом, на официальном сайте администрации в </w:t>
      </w:r>
      <w:r w:rsidR="00B96254">
        <w:rPr>
          <w:rFonts w:ascii="Times New Roman" w:hAnsi="Times New Roman" w:cs="Times New Roman"/>
          <w:color w:val="000000"/>
          <w:sz w:val="28"/>
          <w:szCs w:val="28"/>
        </w:rPr>
        <w:t>разделе «Контрольно-ревизионный отдел администрации Островского района».</w:t>
      </w:r>
    </w:p>
    <w:p w:rsidR="00131CE0" w:rsidRPr="004049D8" w:rsidRDefault="00755710" w:rsidP="00131CE0">
      <w:pPr>
        <w:ind w:firstLine="709"/>
        <w:jc w:val="both"/>
        <w:rPr>
          <w:color w:val="000000"/>
          <w:sz w:val="28"/>
          <w:szCs w:val="28"/>
        </w:rPr>
      </w:pPr>
      <w:r w:rsidRPr="004049D8">
        <w:rPr>
          <w:color w:val="000000"/>
          <w:sz w:val="28"/>
          <w:szCs w:val="28"/>
        </w:rPr>
        <w:t xml:space="preserve">3.8. </w:t>
      </w:r>
      <w:r w:rsidR="00131CE0" w:rsidRPr="004049D8">
        <w:rPr>
          <w:color w:val="000000"/>
          <w:sz w:val="28"/>
          <w:szCs w:val="28"/>
        </w:rPr>
        <w:t>Предостережение о недопустимости нарушения обязательных требований и предложение</w:t>
      </w:r>
      <w:r w:rsidR="00131CE0" w:rsidRPr="004049D8">
        <w:rPr>
          <w:color w:val="000000"/>
          <w:sz w:val="28"/>
          <w:szCs w:val="28"/>
          <w:shd w:val="clear" w:color="auto" w:fill="FFFFFF"/>
        </w:rPr>
        <w:t xml:space="preserve"> принять меры по обеспечению соблюдения обязательных требований</w:t>
      </w:r>
      <w:r w:rsidR="00131CE0" w:rsidRPr="004049D8">
        <w:rPr>
          <w:color w:val="000000"/>
          <w:sz w:val="28"/>
          <w:szCs w:val="28"/>
        </w:rPr>
        <w:t xml:space="preserve"> объявляются контролируемому лицу в случае наличия </w:t>
      </w:r>
      <w:r w:rsidR="00131CE0" w:rsidRPr="004049D8">
        <w:rPr>
          <w:color w:val="000000"/>
          <w:sz w:val="28"/>
          <w:szCs w:val="28"/>
        </w:rPr>
        <w:lastRenderedPageBreak/>
        <w:t xml:space="preserve">у администрации сведений о готовящихся нарушениях обязательных требований </w:t>
      </w:r>
      <w:r w:rsidR="00131CE0" w:rsidRPr="004049D8">
        <w:rPr>
          <w:color w:val="000000"/>
          <w:sz w:val="28"/>
          <w:szCs w:val="28"/>
          <w:shd w:val="clear" w:color="auto" w:fill="FFFFFF"/>
        </w:rPr>
        <w:t>или признаках нарушений обязательных требований </w:t>
      </w:r>
      <w:r w:rsidR="00131CE0" w:rsidRPr="004049D8">
        <w:rPr>
          <w:color w:val="000000"/>
          <w:sz w:val="28"/>
          <w:szCs w:val="28"/>
        </w:rPr>
        <w:t xml:space="preserve">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Предостережения объявляются (подписываются) </w:t>
      </w:r>
      <w:r w:rsidR="00131CE0">
        <w:rPr>
          <w:color w:val="000000"/>
          <w:sz w:val="28"/>
          <w:szCs w:val="28"/>
        </w:rPr>
        <w:t>главой Островского района</w:t>
      </w:r>
      <w:r w:rsidR="00131CE0" w:rsidRPr="004049D8">
        <w:rPr>
          <w:i/>
          <w:iCs/>
          <w:color w:val="000000"/>
        </w:rPr>
        <w:t xml:space="preserve"> </w:t>
      </w:r>
      <w:r w:rsidR="00131CE0" w:rsidRPr="004049D8">
        <w:rPr>
          <w:color w:val="000000"/>
          <w:sz w:val="28"/>
          <w:szCs w:val="28"/>
        </w:rPr>
        <w:t xml:space="preserve">не позднее 30 </w:t>
      </w:r>
      <w:r w:rsidR="00131CE0">
        <w:rPr>
          <w:color w:val="000000"/>
          <w:sz w:val="28"/>
          <w:szCs w:val="28"/>
        </w:rPr>
        <w:t xml:space="preserve">календарных </w:t>
      </w:r>
      <w:r w:rsidR="00131CE0" w:rsidRPr="004049D8">
        <w:rPr>
          <w:color w:val="000000"/>
          <w:sz w:val="28"/>
          <w:szCs w:val="28"/>
        </w:rPr>
        <w:t>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131CE0" w:rsidRPr="004049D8" w:rsidRDefault="00131CE0" w:rsidP="00131CE0">
      <w:pPr>
        <w:ind w:firstLine="709"/>
        <w:jc w:val="both"/>
        <w:rPr>
          <w:color w:val="000000"/>
          <w:sz w:val="28"/>
          <w:szCs w:val="28"/>
        </w:rPr>
      </w:pPr>
      <w:r w:rsidRPr="004049D8">
        <w:rPr>
          <w:color w:val="000000"/>
          <w:sz w:val="28"/>
          <w:szCs w:val="28"/>
        </w:rPr>
        <w:t xml:space="preserve">Предостережение о недопустимости нарушения обязательных требований оформляется в соответствии с формой, утвержденной </w:t>
      </w:r>
      <w:r w:rsidRPr="004049D8">
        <w:rPr>
          <w:color w:val="000000"/>
          <w:sz w:val="28"/>
          <w:szCs w:val="28"/>
          <w:shd w:val="clear" w:color="auto" w:fill="FFFFFF"/>
        </w:rPr>
        <w:t>приказом Министерства экономического развития Российской Федерации от 31.03.2021 № 151</w:t>
      </w:r>
      <w:r>
        <w:rPr>
          <w:color w:val="000000"/>
          <w:sz w:val="28"/>
          <w:szCs w:val="28"/>
          <w:shd w:val="clear" w:color="auto" w:fill="FFFFFF"/>
        </w:rPr>
        <w:t xml:space="preserve"> </w:t>
      </w:r>
      <w:r w:rsidRPr="004049D8">
        <w:rPr>
          <w:color w:val="000000"/>
          <w:sz w:val="28"/>
          <w:szCs w:val="28"/>
          <w:shd w:val="clear" w:color="auto" w:fill="FFFFFF"/>
        </w:rPr>
        <w:t>«О типовых формах документов, используемых контрольным (надзорным) органом»</w:t>
      </w:r>
      <w:r w:rsidRPr="004049D8">
        <w:rPr>
          <w:color w:val="000000"/>
          <w:sz w:val="28"/>
          <w:szCs w:val="28"/>
        </w:rPr>
        <w:t xml:space="preserve">. </w:t>
      </w:r>
    </w:p>
    <w:p w:rsidR="00131CE0" w:rsidRPr="004049D8" w:rsidRDefault="00131CE0" w:rsidP="00131CE0">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131CE0" w:rsidRDefault="00131CE0" w:rsidP="00131CE0">
      <w:pPr>
        <w:pStyle w:val="ConsPlusNormal"/>
        <w:ind w:firstLine="709"/>
        <w:jc w:val="both"/>
        <w:rPr>
          <w:rFonts w:ascii="Times New Roman" w:hAnsi="Times New Roman" w:cs="Times New Roman"/>
          <w:color w:val="000000"/>
          <w:sz w:val="28"/>
          <w:szCs w:val="28"/>
        </w:rPr>
      </w:pPr>
      <w:r w:rsidRPr="004049D8">
        <w:rPr>
          <w:rFonts w:ascii="Times New Roman" w:hAnsi="Times New Roman" w:cs="Times New Roman"/>
          <w:color w:val="000000"/>
          <w:sz w:val="28"/>
          <w:szCs w:val="28"/>
        </w:rPr>
        <w:t xml:space="preserve">В случае объявления администрацией предостережения о недопустимости нарушения обязательных требований контролируемое лицо </w:t>
      </w:r>
      <w:r>
        <w:rPr>
          <w:rFonts w:ascii="Times New Roman" w:hAnsi="Times New Roman" w:cs="Times New Roman"/>
          <w:color w:val="000000"/>
          <w:sz w:val="28"/>
          <w:szCs w:val="28"/>
        </w:rPr>
        <w:t xml:space="preserve">в течении 30 календарных дней с момента получения предостережения </w:t>
      </w:r>
      <w:r w:rsidRPr="004049D8">
        <w:rPr>
          <w:rFonts w:ascii="Times New Roman" w:hAnsi="Times New Roman" w:cs="Times New Roman"/>
          <w:color w:val="000000"/>
          <w:sz w:val="28"/>
          <w:szCs w:val="28"/>
        </w:rPr>
        <w:t xml:space="preserve">вправе подать </w:t>
      </w:r>
      <w:r>
        <w:rPr>
          <w:rFonts w:ascii="Times New Roman" w:hAnsi="Times New Roman" w:cs="Times New Roman"/>
          <w:color w:val="000000"/>
          <w:sz w:val="28"/>
          <w:szCs w:val="28"/>
        </w:rPr>
        <w:t xml:space="preserve">в его отношении </w:t>
      </w:r>
      <w:r w:rsidRPr="004049D8">
        <w:rPr>
          <w:rFonts w:ascii="Times New Roman" w:hAnsi="Times New Roman" w:cs="Times New Roman"/>
          <w:color w:val="000000"/>
          <w:sz w:val="28"/>
          <w:szCs w:val="28"/>
        </w:rPr>
        <w:t xml:space="preserve">возражение. Возражение в отношении предостережения рассматривается администрацией в течение 30 </w:t>
      </w:r>
      <w:r>
        <w:rPr>
          <w:rFonts w:ascii="Times New Roman" w:hAnsi="Times New Roman" w:cs="Times New Roman"/>
          <w:color w:val="000000"/>
          <w:sz w:val="28"/>
          <w:szCs w:val="28"/>
        </w:rPr>
        <w:t xml:space="preserve">календарных </w:t>
      </w:r>
      <w:r w:rsidRPr="004049D8">
        <w:rPr>
          <w:rFonts w:ascii="Times New Roman" w:hAnsi="Times New Roman" w:cs="Times New Roman"/>
          <w:color w:val="000000"/>
          <w:sz w:val="28"/>
          <w:szCs w:val="28"/>
        </w:rPr>
        <w:t>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rsidR="00131CE0" w:rsidRPr="00D62B81" w:rsidRDefault="00131CE0" w:rsidP="00131CE0">
      <w:pPr>
        <w:ind w:firstLine="709"/>
        <w:contextualSpacing/>
        <w:jc w:val="both"/>
        <w:rPr>
          <w:sz w:val="28"/>
          <w:szCs w:val="28"/>
        </w:rPr>
      </w:pPr>
      <w:r w:rsidRPr="00D62B81">
        <w:rPr>
          <w:sz w:val="28"/>
          <w:szCs w:val="28"/>
        </w:rPr>
        <w:t>Возражения составляются контролируемым лицом в произвольной форме, но должны содержать в себе следующую информацию:</w:t>
      </w:r>
    </w:p>
    <w:p w:rsidR="00131CE0" w:rsidRPr="00D62B81" w:rsidRDefault="00131CE0" w:rsidP="00131CE0">
      <w:pPr>
        <w:ind w:firstLine="709"/>
        <w:contextualSpacing/>
        <w:jc w:val="both"/>
        <w:rPr>
          <w:sz w:val="28"/>
          <w:szCs w:val="28"/>
        </w:rPr>
      </w:pPr>
      <w:r w:rsidRPr="00D62B81">
        <w:rPr>
          <w:sz w:val="28"/>
          <w:szCs w:val="28"/>
        </w:rPr>
        <w:t>а) наименование контролируемого лица;</w:t>
      </w:r>
    </w:p>
    <w:p w:rsidR="00131CE0" w:rsidRPr="00D62B81" w:rsidRDefault="00131CE0" w:rsidP="00131CE0">
      <w:pPr>
        <w:ind w:firstLine="709"/>
        <w:contextualSpacing/>
        <w:jc w:val="both"/>
        <w:rPr>
          <w:sz w:val="28"/>
          <w:szCs w:val="28"/>
        </w:rPr>
      </w:pPr>
      <w:r w:rsidRPr="00D62B81">
        <w:rPr>
          <w:sz w:val="28"/>
          <w:szCs w:val="28"/>
        </w:rPr>
        <w:t xml:space="preserve">б) сведения об объекте </w:t>
      </w:r>
      <w:r>
        <w:rPr>
          <w:sz w:val="28"/>
          <w:szCs w:val="28"/>
        </w:rPr>
        <w:t>муниципального контроля</w:t>
      </w:r>
      <w:r w:rsidRPr="00D62B81">
        <w:rPr>
          <w:sz w:val="28"/>
          <w:szCs w:val="28"/>
        </w:rPr>
        <w:t>;</w:t>
      </w:r>
    </w:p>
    <w:p w:rsidR="00131CE0" w:rsidRPr="00D62B81" w:rsidRDefault="00131CE0" w:rsidP="00131CE0">
      <w:pPr>
        <w:ind w:firstLine="709"/>
        <w:contextualSpacing/>
        <w:jc w:val="both"/>
        <w:rPr>
          <w:sz w:val="28"/>
          <w:szCs w:val="28"/>
        </w:rPr>
      </w:pPr>
      <w:r w:rsidRPr="00D62B81">
        <w:rPr>
          <w:sz w:val="28"/>
          <w:szCs w:val="28"/>
        </w:rPr>
        <w:t>в) дата и номер предостережения, направленного в адрес контролируемого лица;</w:t>
      </w:r>
    </w:p>
    <w:p w:rsidR="00131CE0" w:rsidRPr="00D62B81" w:rsidRDefault="00131CE0" w:rsidP="00131CE0">
      <w:pPr>
        <w:ind w:firstLine="709"/>
        <w:contextualSpacing/>
        <w:jc w:val="both"/>
        <w:rPr>
          <w:sz w:val="28"/>
          <w:szCs w:val="28"/>
        </w:rPr>
      </w:pPr>
      <w:r w:rsidRPr="00D62B81">
        <w:rPr>
          <w:sz w:val="28"/>
          <w:szCs w:val="28"/>
        </w:rPr>
        <w:t>г) обоснование позиции, доводы в отношении указанных в предостережении действий (бездействий) контролируемого лица, которые приводят или могут привести к нарушению обязательных требований;</w:t>
      </w:r>
    </w:p>
    <w:p w:rsidR="00131CE0" w:rsidRPr="00D62B81" w:rsidRDefault="00131CE0" w:rsidP="00131CE0">
      <w:pPr>
        <w:ind w:firstLine="709"/>
        <w:contextualSpacing/>
        <w:jc w:val="both"/>
        <w:rPr>
          <w:sz w:val="28"/>
          <w:szCs w:val="28"/>
        </w:rPr>
      </w:pPr>
      <w:r w:rsidRPr="00D62B81">
        <w:rPr>
          <w:sz w:val="28"/>
          <w:szCs w:val="28"/>
        </w:rPr>
        <w:t>д) желаемый способ получения ответа по итогам рассмотрения возражения;</w:t>
      </w:r>
    </w:p>
    <w:p w:rsidR="00131CE0" w:rsidRPr="00D62B81" w:rsidRDefault="00131CE0" w:rsidP="00131CE0">
      <w:pPr>
        <w:ind w:firstLine="709"/>
        <w:contextualSpacing/>
        <w:jc w:val="both"/>
        <w:rPr>
          <w:sz w:val="28"/>
          <w:szCs w:val="28"/>
        </w:rPr>
      </w:pPr>
      <w:r w:rsidRPr="00D62B81">
        <w:rPr>
          <w:sz w:val="28"/>
          <w:szCs w:val="28"/>
        </w:rPr>
        <w:t>е) фамилию, имя, отчество направившего возражение;</w:t>
      </w:r>
    </w:p>
    <w:p w:rsidR="00131CE0" w:rsidRPr="00D62B81" w:rsidRDefault="00131CE0" w:rsidP="00131CE0">
      <w:pPr>
        <w:ind w:firstLine="709"/>
        <w:contextualSpacing/>
        <w:jc w:val="both"/>
        <w:rPr>
          <w:sz w:val="28"/>
          <w:szCs w:val="28"/>
        </w:rPr>
      </w:pPr>
      <w:r w:rsidRPr="00D62B81">
        <w:rPr>
          <w:sz w:val="28"/>
          <w:szCs w:val="28"/>
        </w:rPr>
        <w:t>ж) дату направления возражения.</w:t>
      </w:r>
    </w:p>
    <w:p w:rsidR="00131CE0" w:rsidRPr="00D62B81" w:rsidRDefault="00131CE0" w:rsidP="00131CE0">
      <w:pPr>
        <w:ind w:firstLine="709"/>
        <w:contextualSpacing/>
        <w:jc w:val="both"/>
        <w:rPr>
          <w:sz w:val="28"/>
          <w:szCs w:val="28"/>
        </w:rPr>
      </w:pPr>
      <w:r w:rsidRPr="00D62B81">
        <w:rPr>
          <w:sz w:val="28"/>
          <w:szCs w:val="28"/>
        </w:rPr>
        <w:t>В случае принятия представленных контролируемым лицом в возражениях доводов инспектор аннулирует направленное предостережение с соответствующей отметкой в журнале учета объявленных предостережений.</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 xml:space="preserve">3.9. Консультирование контролируемых лиц осуществляется должностным лицом, уполномоченным осуществлять муниципальный земельный контроль, по телефону, посредством видео-конференц-связи, на личном приеме либо в ходе </w:t>
      </w:r>
      <w:r w:rsidRPr="004049D8">
        <w:rPr>
          <w:rFonts w:ascii="Times New Roman" w:hAnsi="Times New Roman" w:cs="Times New Roman"/>
          <w:color w:val="000000"/>
          <w:sz w:val="28"/>
          <w:szCs w:val="28"/>
        </w:rPr>
        <w:lastRenderedPageBreak/>
        <w:t>проведения профилактических мероприятий, контрольных мероприятий и не должно превышать 15 минут.</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Консультирование осуществляется в устной или письменной форме по следующим вопросам:</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1) организация и осуществление муниципального земельного контроля;</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2) порядок осуществления контрольных мероприятий, установленных настоящим Положением;</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3) порядок обжалования действий (бездействия) должностных лиц, уполномоченных осуществлять муниципальный земельный контроль;</w:t>
      </w:r>
    </w:p>
    <w:p w:rsidR="00755710" w:rsidRPr="004049D8" w:rsidRDefault="00755710" w:rsidP="00AE536C">
      <w:pPr>
        <w:pStyle w:val="ConsPlusNormal"/>
        <w:ind w:firstLine="709"/>
        <w:jc w:val="both"/>
        <w:rPr>
          <w:rFonts w:ascii="Times New Roman" w:hAnsi="Times New Roman" w:cs="Times New Roman"/>
          <w:color w:val="000000"/>
          <w:sz w:val="28"/>
          <w:szCs w:val="28"/>
        </w:rPr>
      </w:pPr>
      <w:r w:rsidRPr="004049D8">
        <w:rPr>
          <w:rFonts w:ascii="Times New Roman" w:hAnsi="Times New Roman" w:cs="Times New Roman"/>
          <w:color w:val="000000"/>
          <w:sz w:val="28"/>
          <w:szCs w:val="28"/>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755710" w:rsidRDefault="00755710" w:rsidP="00AE536C">
      <w:pPr>
        <w:pStyle w:val="ConsPlusNormal"/>
        <w:ind w:firstLine="709"/>
        <w:jc w:val="both"/>
        <w:rPr>
          <w:rFonts w:ascii="Times New Roman" w:hAnsi="Times New Roman" w:cs="Times New Roman"/>
          <w:color w:val="000000"/>
          <w:sz w:val="28"/>
          <w:szCs w:val="28"/>
        </w:rPr>
      </w:pPr>
      <w:r w:rsidRPr="004049D8">
        <w:rPr>
          <w:rFonts w:ascii="Times New Roman" w:hAnsi="Times New Roman" w:cs="Times New Roman"/>
          <w:color w:val="000000"/>
          <w:sz w:val="28"/>
          <w:szCs w:val="28"/>
        </w:rPr>
        <w:t xml:space="preserve">Консультирование контролируемых лиц в устной форме может осуществляться также на собраниях и конференциях граждан. </w:t>
      </w:r>
    </w:p>
    <w:p w:rsidR="00CA0CCB" w:rsidRPr="00D62B81" w:rsidRDefault="00CA0CCB" w:rsidP="00CA0CCB">
      <w:pPr>
        <w:ind w:firstLine="709"/>
        <w:contextualSpacing/>
        <w:jc w:val="both"/>
        <w:rPr>
          <w:sz w:val="28"/>
          <w:szCs w:val="28"/>
        </w:rPr>
      </w:pPr>
      <w:r w:rsidRPr="00D62B81">
        <w:rPr>
          <w:sz w:val="28"/>
          <w:szCs w:val="28"/>
        </w:rPr>
        <w:t>Консультирование осуществляется без взимания платы.</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3.10. Консультирование в письменной форме осуществляется должностным лицом, уполномоченным осуществлять муниципальный земельный контроль, в следующих случаях:</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1) контролируемым лицом представлен письменный запрос о представлении письменного ответа по вопросам консультирования;</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2) за время консультирования предоставить в устной форме ответ на поставленные вопросы невозможно;</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3) ответ на поставленные вопросы требует дополнительного запроса сведений.</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При осуществлении консультирования должностное лицо, уполномоченное осуществлять муниципальный земельный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земельный контроль, иных участников контрольного мероприятия, а также результаты проведенных в рамках контрольного мероприятия экспертизы, испытаний.</w:t>
      </w:r>
    </w:p>
    <w:p w:rsidR="00755710" w:rsidRDefault="00755710" w:rsidP="00AE536C">
      <w:pPr>
        <w:pStyle w:val="ConsPlusNormal"/>
        <w:ind w:firstLine="709"/>
        <w:jc w:val="both"/>
        <w:rPr>
          <w:rFonts w:ascii="Times New Roman" w:hAnsi="Times New Roman" w:cs="Times New Roman"/>
          <w:color w:val="000000"/>
          <w:sz w:val="28"/>
          <w:szCs w:val="28"/>
        </w:rPr>
      </w:pPr>
      <w:r w:rsidRPr="004049D8">
        <w:rPr>
          <w:rFonts w:ascii="Times New Roman" w:hAnsi="Times New Roman" w:cs="Times New Roman"/>
          <w:color w:val="000000"/>
          <w:sz w:val="28"/>
          <w:szCs w:val="28"/>
        </w:rPr>
        <w:t>Информация, ставшая известной должностному лицу, уполномоченному осуществлять муниципальный земельный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383141" w:rsidRPr="00D62B81" w:rsidRDefault="00383141" w:rsidP="00383141">
      <w:pPr>
        <w:ind w:firstLine="709"/>
        <w:contextualSpacing/>
        <w:jc w:val="both"/>
        <w:rPr>
          <w:sz w:val="28"/>
          <w:szCs w:val="28"/>
        </w:rPr>
      </w:pPr>
      <w:r w:rsidRPr="00D62B81">
        <w:rPr>
          <w:sz w:val="28"/>
          <w:szCs w:val="28"/>
        </w:rPr>
        <w:t xml:space="preserve">Если поставленные во время консультирования вопросы не относятся к </w:t>
      </w:r>
      <w:r>
        <w:rPr>
          <w:sz w:val="28"/>
          <w:szCs w:val="28"/>
        </w:rPr>
        <w:t>муниципальному земельному контролю,</w:t>
      </w:r>
      <w:r w:rsidRPr="00D62B81">
        <w:rPr>
          <w:sz w:val="28"/>
          <w:szCs w:val="28"/>
        </w:rPr>
        <w:t xml:space="preserve"> даются необходимые разъяснения по обращению в соответствующие органы власти или к соответствующим должностным лицам.</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Должностными лицами, уполномоченными осуществлять муниципальный земельный контроль, ведется журнал учета консультирований.</w:t>
      </w:r>
    </w:p>
    <w:p w:rsidR="00755710" w:rsidRPr="004049D8" w:rsidRDefault="00755710" w:rsidP="00AE536C">
      <w:pPr>
        <w:pStyle w:val="ConsPlusNormal"/>
        <w:ind w:firstLine="709"/>
        <w:jc w:val="both"/>
        <w:rPr>
          <w:rFonts w:ascii="Times New Roman" w:hAnsi="Times New Roman" w:cs="Times New Roman"/>
          <w:color w:val="000000"/>
          <w:sz w:val="28"/>
          <w:szCs w:val="28"/>
        </w:rPr>
      </w:pPr>
      <w:r w:rsidRPr="004049D8">
        <w:rPr>
          <w:rFonts w:ascii="Times New Roman" w:hAnsi="Times New Roman" w:cs="Times New Roman"/>
          <w:color w:val="000000"/>
          <w:sz w:val="28"/>
          <w:szCs w:val="28"/>
        </w:rPr>
        <w:lastRenderedPageBreak/>
        <w:t>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w:t>
      </w:r>
      <w:r w:rsidR="00383141">
        <w:rPr>
          <w:rFonts w:ascii="Times New Roman" w:hAnsi="Times New Roman" w:cs="Times New Roman"/>
          <w:color w:val="000000"/>
          <w:sz w:val="28"/>
          <w:szCs w:val="28"/>
        </w:rPr>
        <w:t xml:space="preserve"> разделе «Контрольно-ревизионный отдел администрации Островского района»</w:t>
      </w:r>
      <w:r w:rsidRPr="004049D8">
        <w:rPr>
          <w:rFonts w:ascii="Times New Roman" w:hAnsi="Times New Roman" w:cs="Times New Roman"/>
          <w:color w:val="000000"/>
          <w:sz w:val="28"/>
          <w:szCs w:val="28"/>
        </w:rPr>
        <w:t xml:space="preserve"> письменного разъяснения, подписанного главой</w:t>
      </w:r>
      <w:r w:rsidR="00383141">
        <w:rPr>
          <w:rFonts w:ascii="Times New Roman" w:hAnsi="Times New Roman" w:cs="Times New Roman"/>
          <w:color w:val="000000"/>
          <w:sz w:val="28"/>
          <w:szCs w:val="28"/>
        </w:rPr>
        <w:t xml:space="preserve"> Островск</w:t>
      </w:r>
      <w:r w:rsidR="00282A53">
        <w:rPr>
          <w:rFonts w:ascii="Times New Roman" w:hAnsi="Times New Roman" w:cs="Times New Roman"/>
          <w:color w:val="000000"/>
          <w:sz w:val="28"/>
          <w:szCs w:val="28"/>
        </w:rPr>
        <w:t>ого</w:t>
      </w:r>
      <w:r w:rsidR="00383141">
        <w:rPr>
          <w:rFonts w:ascii="Times New Roman" w:hAnsi="Times New Roman" w:cs="Times New Roman"/>
          <w:color w:val="000000"/>
          <w:sz w:val="28"/>
          <w:szCs w:val="28"/>
        </w:rPr>
        <w:t xml:space="preserve"> район</w:t>
      </w:r>
      <w:r w:rsidR="00282A53">
        <w:rPr>
          <w:rFonts w:ascii="Times New Roman" w:hAnsi="Times New Roman" w:cs="Times New Roman"/>
          <w:color w:val="000000"/>
          <w:sz w:val="28"/>
          <w:szCs w:val="28"/>
        </w:rPr>
        <w:t>а</w:t>
      </w:r>
      <w:r w:rsidR="00383141">
        <w:rPr>
          <w:rFonts w:ascii="Times New Roman" w:hAnsi="Times New Roman" w:cs="Times New Roman"/>
          <w:color w:val="000000"/>
          <w:sz w:val="28"/>
          <w:szCs w:val="28"/>
        </w:rPr>
        <w:t xml:space="preserve"> </w:t>
      </w:r>
      <w:r w:rsidRPr="004049D8">
        <w:rPr>
          <w:rFonts w:ascii="Times New Roman" w:hAnsi="Times New Roman" w:cs="Times New Roman"/>
          <w:color w:val="000000"/>
          <w:sz w:val="28"/>
          <w:szCs w:val="28"/>
        </w:rPr>
        <w:t>или должностным лицом, уполномоченным осуществлять муниципальный земельный контроль.</w:t>
      </w:r>
    </w:p>
    <w:p w:rsidR="00755710" w:rsidRPr="004049D8" w:rsidRDefault="00755710" w:rsidP="00AE536C">
      <w:pPr>
        <w:pStyle w:val="ConsPlusNormal"/>
        <w:ind w:firstLine="709"/>
        <w:jc w:val="both"/>
        <w:rPr>
          <w:rFonts w:ascii="Times New Roman" w:hAnsi="Times New Roman" w:cs="Times New Roman"/>
          <w:sz w:val="28"/>
          <w:szCs w:val="28"/>
        </w:rPr>
      </w:pPr>
      <w:r w:rsidRPr="004049D8">
        <w:rPr>
          <w:rFonts w:ascii="Times New Roman" w:hAnsi="Times New Roman" w:cs="Times New Roman"/>
          <w:sz w:val="28"/>
          <w:szCs w:val="28"/>
        </w:rPr>
        <w:t>3.11.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755710" w:rsidRPr="004049D8" w:rsidRDefault="00755710" w:rsidP="00AE536C">
      <w:pPr>
        <w:pStyle w:val="ConsPlusNormal"/>
        <w:ind w:firstLine="709"/>
        <w:jc w:val="both"/>
        <w:rPr>
          <w:rFonts w:ascii="Times New Roman" w:hAnsi="Times New Roman" w:cs="Times New Roman"/>
          <w:sz w:val="28"/>
          <w:szCs w:val="28"/>
        </w:rPr>
      </w:pPr>
      <w:r w:rsidRPr="004049D8">
        <w:rPr>
          <w:rFonts w:ascii="Times New Roman" w:hAnsi="Times New Roman" w:cs="Times New Roman"/>
          <w:sz w:val="28"/>
          <w:szCs w:val="28"/>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основаниях и о рекомендуемых способах снижения категории риска, а также о видах, содержании и об интенсивности контрольных мероприятий, проводимых в отношении объектов контроля, исходя из их отнесения к соответствующей категории риска.</w:t>
      </w:r>
    </w:p>
    <w:p w:rsidR="00383141" w:rsidRPr="00D62B81" w:rsidRDefault="00755710" w:rsidP="00383141">
      <w:pPr>
        <w:pStyle w:val="ConsPlusNormal"/>
        <w:ind w:firstLine="709"/>
        <w:jc w:val="both"/>
        <w:rPr>
          <w:rFonts w:ascii="Times New Roman" w:hAnsi="Times New Roman" w:cs="Times New Roman"/>
          <w:sz w:val="28"/>
          <w:szCs w:val="28"/>
        </w:rPr>
      </w:pPr>
      <w:r w:rsidRPr="004049D8">
        <w:rPr>
          <w:rFonts w:ascii="Times New Roman" w:hAnsi="Times New Roman" w:cs="Times New Roman"/>
          <w:sz w:val="28"/>
          <w:szCs w:val="28"/>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r w:rsidR="00383141" w:rsidRPr="00383141">
        <w:rPr>
          <w:sz w:val="28"/>
          <w:szCs w:val="28"/>
        </w:rPr>
        <w:t xml:space="preserve"> </w:t>
      </w:r>
      <w:r w:rsidR="00383141" w:rsidRPr="00D62B81">
        <w:rPr>
          <w:rFonts w:ascii="Times New Roman" w:hAnsi="Times New Roman" w:cs="Times New Roman"/>
          <w:sz w:val="28"/>
          <w:szCs w:val="28"/>
        </w:rPr>
        <w:t xml:space="preserve">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w:t>
      </w:r>
      <w:r w:rsidR="00383141" w:rsidRPr="004049D8">
        <w:rPr>
          <w:rFonts w:ascii="Times New Roman" w:hAnsi="Times New Roman" w:cs="Times New Roman"/>
          <w:color w:val="000000"/>
          <w:sz w:val="28"/>
          <w:szCs w:val="28"/>
        </w:rPr>
        <w:t>должностн</w:t>
      </w:r>
      <w:r w:rsidR="00383141">
        <w:rPr>
          <w:rFonts w:ascii="Times New Roman" w:hAnsi="Times New Roman" w:cs="Times New Roman"/>
          <w:color w:val="000000"/>
          <w:sz w:val="28"/>
          <w:szCs w:val="28"/>
        </w:rPr>
        <w:t>ое лицо</w:t>
      </w:r>
      <w:r w:rsidR="00383141" w:rsidRPr="004049D8">
        <w:rPr>
          <w:rFonts w:ascii="Times New Roman" w:hAnsi="Times New Roman" w:cs="Times New Roman"/>
          <w:color w:val="000000"/>
          <w:sz w:val="28"/>
          <w:szCs w:val="28"/>
        </w:rPr>
        <w:t>, уполномоченн</w:t>
      </w:r>
      <w:r w:rsidR="00383141">
        <w:rPr>
          <w:rFonts w:ascii="Times New Roman" w:hAnsi="Times New Roman" w:cs="Times New Roman"/>
          <w:color w:val="000000"/>
          <w:sz w:val="28"/>
          <w:szCs w:val="28"/>
        </w:rPr>
        <w:t>ое</w:t>
      </w:r>
      <w:r w:rsidR="00383141" w:rsidRPr="004049D8">
        <w:rPr>
          <w:rFonts w:ascii="Times New Roman" w:hAnsi="Times New Roman" w:cs="Times New Roman"/>
          <w:color w:val="000000"/>
          <w:sz w:val="28"/>
          <w:szCs w:val="28"/>
        </w:rPr>
        <w:t xml:space="preserve"> осуществлять м</w:t>
      </w:r>
      <w:r w:rsidR="00383141">
        <w:rPr>
          <w:rFonts w:ascii="Times New Roman" w:hAnsi="Times New Roman" w:cs="Times New Roman"/>
          <w:color w:val="000000"/>
          <w:sz w:val="28"/>
          <w:szCs w:val="28"/>
        </w:rPr>
        <w:t xml:space="preserve">униципальный земельный контроль, </w:t>
      </w:r>
      <w:r w:rsidR="00383141" w:rsidRPr="00D62B81">
        <w:rPr>
          <w:rFonts w:ascii="Times New Roman" w:hAnsi="Times New Roman" w:cs="Times New Roman"/>
          <w:sz w:val="28"/>
          <w:szCs w:val="28"/>
        </w:rPr>
        <w:t xml:space="preserve">незамедлительно направляет информацию в форме отчета о проведенном профилактическом визите </w:t>
      </w:r>
      <w:r w:rsidR="00383141" w:rsidRPr="00383141">
        <w:rPr>
          <w:rFonts w:ascii="Times New Roman" w:hAnsi="Times New Roman" w:cs="Times New Roman"/>
          <w:sz w:val="28"/>
          <w:szCs w:val="28"/>
        </w:rPr>
        <w:t xml:space="preserve">главе </w:t>
      </w:r>
      <w:r w:rsidR="00282A53">
        <w:rPr>
          <w:rFonts w:ascii="Times New Roman" w:hAnsi="Times New Roman" w:cs="Times New Roman"/>
          <w:sz w:val="28"/>
          <w:szCs w:val="28"/>
        </w:rPr>
        <w:t>Островского</w:t>
      </w:r>
      <w:r w:rsidR="00383141" w:rsidRPr="00383141">
        <w:rPr>
          <w:rFonts w:ascii="Times New Roman" w:hAnsi="Times New Roman" w:cs="Times New Roman"/>
          <w:sz w:val="28"/>
          <w:szCs w:val="28"/>
        </w:rPr>
        <w:t xml:space="preserve"> район</w:t>
      </w:r>
      <w:r w:rsidR="00282A53">
        <w:rPr>
          <w:rFonts w:ascii="Times New Roman" w:hAnsi="Times New Roman" w:cs="Times New Roman"/>
          <w:sz w:val="28"/>
          <w:szCs w:val="28"/>
        </w:rPr>
        <w:t>а</w:t>
      </w:r>
      <w:r w:rsidR="00383141" w:rsidRPr="003423EA">
        <w:rPr>
          <w:rFonts w:ascii="Times New Roman" w:hAnsi="Times New Roman" w:cs="Times New Roman"/>
          <w:i/>
          <w:sz w:val="28"/>
          <w:szCs w:val="28"/>
        </w:rPr>
        <w:t xml:space="preserve"> </w:t>
      </w:r>
      <w:r w:rsidR="00383141" w:rsidRPr="00D62B81">
        <w:rPr>
          <w:rFonts w:ascii="Times New Roman" w:hAnsi="Times New Roman" w:cs="Times New Roman"/>
          <w:sz w:val="28"/>
          <w:szCs w:val="28"/>
        </w:rPr>
        <w:t>для принятия решен</w:t>
      </w:r>
      <w:r w:rsidR="00383141">
        <w:rPr>
          <w:rFonts w:ascii="Times New Roman" w:hAnsi="Times New Roman" w:cs="Times New Roman"/>
          <w:sz w:val="28"/>
          <w:szCs w:val="28"/>
        </w:rPr>
        <w:t>ия о проведении контрольного (надзорного) мероприятия в соответствии с Федеральным законом от 31.07.2020 № 248-ФЗ «О государственном контроле (надзоре) и муниципальном контроле в Российской Федерации</w:t>
      </w:r>
      <w:r w:rsidR="00383141" w:rsidRPr="00D62B81">
        <w:rPr>
          <w:rFonts w:ascii="Times New Roman" w:hAnsi="Times New Roman" w:cs="Times New Roman"/>
          <w:sz w:val="28"/>
          <w:szCs w:val="28"/>
        </w:rPr>
        <w:t>.</w:t>
      </w:r>
    </w:p>
    <w:p w:rsidR="00383141" w:rsidRPr="00D62B81" w:rsidRDefault="00383141" w:rsidP="00383141">
      <w:pPr>
        <w:ind w:firstLine="709"/>
        <w:contextualSpacing/>
        <w:jc w:val="both"/>
        <w:rPr>
          <w:sz w:val="28"/>
          <w:szCs w:val="28"/>
        </w:rPr>
      </w:pPr>
      <w:r w:rsidRPr="00D62B81">
        <w:rPr>
          <w:sz w:val="28"/>
          <w:szCs w:val="28"/>
        </w:rPr>
        <w:t>Обязательный профилактический визит проводится в отношении контролируемых лиц, приступающих к осуществлению деятельности, связанной с соблюдением</w:t>
      </w:r>
      <w:r>
        <w:rPr>
          <w:sz w:val="28"/>
          <w:szCs w:val="28"/>
        </w:rPr>
        <w:t xml:space="preserve"> обязательных требований в сфере </w:t>
      </w:r>
      <w:r w:rsidR="007B604A">
        <w:rPr>
          <w:sz w:val="28"/>
          <w:szCs w:val="28"/>
        </w:rPr>
        <w:t>земельного законодательства</w:t>
      </w:r>
      <w:r w:rsidRPr="00D62B81">
        <w:rPr>
          <w:sz w:val="28"/>
          <w:szCs w:val="28"/>
        </w:rPr>
        <w:t xml:space="preserve">, а также в отношении контролируемых лиц, </w:t>
      </w:r>
      <w:r>
        <w:rPr>
          <w:sz w:val="28"/>
          <w:szCs w:val="28"/>
        </w:rPr>
        <w:t xml:space="preserve">отнесенных к категории чрезвычайно высокого, высокого и значительного риска </w:t>
      </w:r>
      <w:r w:rsidRPr="00F24AFE">
        <w:rPr>
          <w:sz w:val="28"/>
          <w:szCs w:val="44"/>
        </w:rPr>
        <w:t>в течение одного года с момента начала такой деятельности и (или) отнесения к соответствующей категории риска.</w:t>
      </w:r>
    </w:p>
    <w:p w:rsidR="00383141" w:rsidRPr="00D62B81" w:rsidRDefault="00383141" w:rsidP="00383141">
      <w:pPr>
        <w:ind w:firstLine="709"/>
        <w:contextualSpacing/>
        <w:jc w:val="both"/>
        <w:rPr>
          <w:sz w:val="28"/>
          <w:szCs w:val="28"/>
        </w:rPr>
      </w:pPr>
      <w:r w:rsidRPr="00D62B81">
        <w:rPr>
          <w:sz w:val="28"/>
          <w:szCs w:val="28"/>
        </w:rPr>
        <w:t xml:space="preserve">О проведении обязательного профилактического визита контролируемое лицо уведомляется </w:t>
      </w:r>
      <w:r w:rsidRPr="00E42C9F">
        <w:rPr>
          <w:sz w:val="28"/>
          <w:szCs w:val="28"/>
        </w:rPr>
        <w:t>администрацией района</w:t>
      </w:r>
      <w:r w:rsidRPr="00A66F95">
        <w:rPr>
          <w:i/>
          <w:sz w:val="28"/>
          <w:szCs w:val="28"/>
        </w:rPr>
        <w:t xml:space="preserve"> </w:t>
      </w:r>
      <w:r w:rsidRPr="00D62B81">
        <w:rPr>
          <w:sz w:val="28"/>
          <w:szCs w:val="28"/>
        </w:rPr>
        <w:t>не позднее, чем за пять рабочих дней до даты его проведения.</w:t>
      </w:r>
    </w:p>
    <w:p w:rsidR="00383141" w:rsidRPr="00D62B81" w:rsidRDefault="00383141" w:rsidP="00383141">
      <w:pPr>
        <w:ind w:firstLine="709"/>
        <w:contextualSpacing/>
        <w:jc w:val="both"/>
        <w:rPr>
          <w:sz w:val="28"/>
          <w:szCs w:val="28"/>
        </w:rPr>
      </w:pPr>
      <w:r w:rsidRPr="00D62B81">
        <w:rPr>
          <w:sz w:val="28"/>
          <w:szCs w:val="28"/>
        </w:rPr>
        <w:t>Уведомление о проведении обязательного профилактического визита составляется в письменной форме или в форме электронного документа и содержит следующие сведения:</w:t>
      </w:r>
    </w:p>
    <w:p w:rsidR="00383141" w:rsidRPr="00D62B81" w:rsidRDefault="00383141" w:rsidP="00383141">
      <w:pPr>
        <w:ind w:firstLine="709"/>
        <w:contextualSpacing/>
        <w:jc w:val="both"/>
        <w:rPr>
          <w:sz w:val="28"/>
          <w:szCs w:val="28"/>
        </w:rPr>
      </w:pPr>
      <w:r w:rsidRPr="00D62B81">
        <w:rPr>
          <w:sz w:val="28"/>
          <w:szCs w:val="28"/>
        </w:rPr>
        <w:t>1) дата, время и место составления уведомления;</w:t>
      </w:r>
    </w:p>
    <w:p w:rsidR="00383141" w:rsidRPr="00D62B81" w:rsidRDefault="00383141" w:rsidP="00383141">
      <w:pPr>
        <w:ind w:firstLine="709"/>
        <w:contextualSpacing/>
        <w:jc w:val="both"/>
        <w:rPr>
          <w:sz w:val="28"/>
          <w:szCs w:val="28"/>
        </w:rPr>
      </w:pPr>
      <w:r w:rsidRPr="00D62B81">
        <w:rPr>
          <w:sz w:val="28"/>
          <w:szCs w:val="28"/>
        </w:rPr>
        <w:t xml:space="preserve">2) наименование </w:t>
      </w:r>
      <w:r>
        <w:rPr>
          <w:sz w:val="28"/>
          <w:szCs w:val="28"/>
        </w:rPr>
        <w:t>контрольного органа</w:t>
      </w:r>
      <w:r w:rsidRPr="00D62B81">
        <w:rPr>
          <w:sz w:val="28"/>
          <w:szCs w:val="28"/>
        </w:rPr>
        <w:t>;</w:t>
      </w:r>
    </w:p>
    <w:p w:rsidR="00383141" w:rsidRPr="00D62B81" w:rsidRDefault="00383141" w:rsidP="00383141">
      <w:pPr>
        <w:ind w:firstLine="709"/>
        <w:contextualSpacing/>
        <w:jc w:val="both"/>
        <w:rPr>
          <w:sz w:val="28"/>
          <w:szCs w:val="28"/>
        </w:rPr>
      </w:pPr>
      <w:r w:rsidRPr="00D62B81">
        <w:rPr>
          <w:sz w:val="28"/>
          <w:szCs w:val="28"/>
        </w:rPr>
        <w:lastRenderedPageBreak/>
        <w:t>3) полное наименование контролируемого лица;</w:t>
      </w:r>
    </w:p>
    <w:p w:rsidR="00383141" w:rsidRPr="007B604A" w:rsidRDefault="00383141" w:rsidP="007B604A">
      <w:pPr>
        <w:pStyle w:val="ConsPlusNormal"/>
        <w:ind w:firstLine="709"/>
        <w:jc w:val="both"/>
        <w:rPr>
          <w:rFonts w:ascii="Times New Roman" w:hAnsi="Times New Roman" w:cs="Times New Roman"/>
          <w:color w:val="000000"/>
          <w:sz w:val="28"/>
          <w:szCs w:val="28"/>
        </w:rPr>
      </w:pPr>
      <w:r w:rsidRPr="00D62B81">
        <w:rPr>
          <w:rFonts w:ascii="Times New Roman" w:hAnsi="Times New Roman" w:cs="Times New Roman"/>
          <w:sz w:val="28"/>
          <w:szCs w:val="28"/>
        </w:rPr>
        <w:t xml:space="preserve">4) фамилии, имена, отчества (при наличии) </w:t>
      </w:r>
      <w:r w:rsidR="007B604A" w:rsidRPr="004049D8">
        <w:rPr>
          <w:rFonts w:ascii="Times New Roman" w:hAnsi="Times New Roman" w:cs="Times New Roman"/>
          <w:color w:val="000000"/>
          <w:sz w:val="28"/>
          <w:szCs w:val="28"/>
        </w:rPr>
        <w:t>должностны</w:t>
      </w:r>
      <w:r w:rsidR="007B604A">
        <w:rPr>
          <w:rFonts w:ascii="Times New Roman" w:hAnsi="Times New Roman" w:cs="Times New Roman"/>
          <w:color w:val="000000"/>
          <w:sz w:val="28"/>
          <w:szCs w:val="28"/>
        </w:rPr>
        <w:t>х</w:t>
      </w:r>
      <w:r w:rsidR="007B604A" w:rsidRPr="004049D8">
        <w:rPr>
          <w:rFonts w:ascii="Times New Roman" w:hAnsi="Times New Roman" w:cs="Times New Roman"/>
          <w:color w:val="000000"/>
          <w:sz w:val="28"/>
          <w:szCs w:val="28"/>
        </w:rPr>
        <w:t xml:space="preserve"> лиц, уполномоченны</w:t>
      </w:r>
      <w:r w:rsidR="007B604A">
        <w:rPr>
          <w:rFonts w:ascii="Times New Roman" w:hAnsi="Times New Roman" w:cs="Times New Roman"/>
          <w:color w:val="000000"/>
          <w:sz w:val="28"/>
          <w:szCs w:val="28"/>
        </w:rPr>
        <w:t>х</w:t>
      </w:r>
      <w:r w:rsidR="007B604A" w:rsidRPr="004049D8">
        <w:rPr>
          <w:rFonts w:ascii="Times New Roman" w:hAnsi="Times New Roman" w:cs="Times New Roman"/>
          <w:color w:val="000000"/>
          <w:sz w:val="28"/>
          <w:szCs w:val="28"/>
        </w:rPr>
        <w:t xml:space="preserve"> осуществлять м</w:t>
      </w:r>
      <w:r w:rsidR="007B604A">
        <w:rPr>
          <w:rFonts w:ascii="Times New Roman" w:hAnsi="Times New Roman" w:cs="Times New Roman"/>
          <w:color w:val="000000"/>
          <w:sz w:val="28"/>
          <w:szCs w:val="28"/>
        </w:rPr>
        <w:t>униципальный земельный контроль;</w:t>
      </w:r>
    </w:p>
    <w:p w:rsidR="00383141" w:rsidRPr="00D62B81" w:rsidRDefault="00383141" w:rsidP="00383141">
      <w:pPr>
        <w:ind w:firstLine="709"/>
        <w:contextualSpacing/>
        <w:jc w:val="both"/>
        <w:rPr>
          <w:sz w:val="28"/>
          <w:szCs w:val="28"/>
        </w:rPr>
      </w:pPr>
      <w:r w:rsidRPr="00D62B81">
        <w:rPr>
          <w:sz w:val="28"/>
          <w:szCs w:val="28"/>
        </w:rPr>
        <w:t>5) дата, время и место обязател</w:t>
      </w:r>
      <w:r>
        <w:rPr>
          <w:sz w:val="28"/>
          <w:szCs w:val="28"/>
        </w:rPr>
        <w:t>ьного профилактического визита;</w:t>
      </w:r>
    </w:p>
    <w:p w:rsidR="00383141" w:rsidRPr="00D62B81" w:rsidRDefault="00383141" w:rsidP="00383141">
      <w:pPr>
        <w:ind w:firstLine="709"/>
        <w:contextualSpacing/>
        <w:jc w:val="both"/>
        <w:rPr>
          <w:sz w:val="28"/>
          <w:szCs w:val="28"/>
        </w:rPr>
      </w:pPr>
      <w:r>
        <w:rPr>
          <w:sz w:val="28"/>
          <w:szCs w:val="28"/>
        </w:rPr>
        <w:t>6</w:t>
      </w:r>
      <w:r w:rsidRPr="00D62B81">
        <w:rPr>
          <w:sz w:val="28"/>
          <w:szCs w:val="28"/>
        </w:rPr>
        <w:t xml:space="preserve">) подпись </w:t>
      </w:r>
      <w:r w:rsidR="007B604A" w:rsidRPr="004049D8">
        <w:rPr>
          <w:color w:val="000000"/>
          <w:sz w:val="28"/>
          <w:szCs w:val="28"/>
        </w:rPr>
        <w:t>должностны</w:t>
      </w:r>
      <w:r w:rsidR="007B604A">
        <w:rPr>
          <w:color w:val="000000"/>
          <w:sz w:val="28"/>
          <w:szCs w:val="28"/>
        </w:rPr>
        <w:t>х</w:t>
      </w:r>
      <w:r w:rsidR="007B604A" w:rsidRPr="004049D8">
        <w:rPr>
          <w:color w:val="000000"/>
          <w:sz w:val="28"/>
          <w:szCs w:val="28"/>
        </w:rPr>
        <w:t xml:space="preserve"> лиц, уполномоченны</w:t>
      </w:r>
      <w:r w:rsidR="007B604A">
        <w:rPr>
          <w:color w:val="000000"/>
          <w:sz w:val="28"/>
          <w:szCs w:val="28"/>
        </w:rPr>
        <w:t>х</w:t>
      </w:r>
      <w:r w:rsidR="007B604A" w:rsidRPr="004049D8">
        <w:rPr>
          <w:color w:val="000000"/>
          <w:sz w:val="28"/>
          <w:szCs w:val="28"/>
        </w:rPr>
        <w:t xml:space="preserve"> осуществлять м</w:t>
      </w:r>
      <w:r w:rsidR="007B604A">
        <w:rPr>
          <w:color w:val="000000"/>
          <w:sz w:val="28"/>
          <w:szCs w:val="28"/>
        </w:rPr>
        <w:t>униципальный земельный контроль</w:t>
      </w:r>
      <w:r w:rsidRPr="00D62B81">
        <w:rPr>
          <w:sz w:val="28"/>
          <w:szCs w:val="28"/>
        </w:rPr>
        <w:t>.</w:t>
      </w:r>
    </w:p>
    <w:p w:rsidR="00383141" w:rsidRPr="00D62B81" w:rsidRDefault="00383141" w:rsidP="00383141">
      <w:pPr>
        <w:ind w:firstLine="709"/>
        <w:contextualSpacing/>
        <w:jc w:val="both"/>
        <w:rPr>
          <w:sz w:val="28"/>
          <w:szCs w:val="28"/>
        </w:rPr>
      </w:pPr>
      <w:r w:rsidRPr="00D62B81">
        <w:rPr>
          <w:sz w:val="28"/>
          <w:szCs w:val="28"/>
        </w:rPr>
        <w:t>Уведомление о проведении обязательного профилактического визита направляется в адрес к</w:t>
      </w:r>
      <w:r>
        <w:rPr>
          <w:sz w:val="28"/>
          <w:szCs w:val="28"/>
        </w:rPr>
        <w:t>онтролируемого лица через личный кабинет контролируемого</w:t>
      </w:r>
      <w:r w:rsidRPr="00D62B81">
        <w:rPr>
          <w:sz w:val="28"/>
          <w:szCs w:val="28"/>
        </w:rPr>
        <w:t xml:space="preserve"> лиц</w:t>
      </w:r>
      <w:r>
        <w:rPr>
          <w:sz w:val="28"/>
          <w:szCs w:val="28"/>
        </w:rPr>
        <w:t>а</w:t>
      </w:r>
      <w:r w:rsidRPr="00D62B81">
        <w:rPr>
          <w:sz w:val="28"/>
          <w:szCs w:val="28"/>
        </w:rPr>
        <w:t xml:space="preserve"> в государственных информационных системах или почтовым отправлением (в случае направления на бумажном носителе).</w:t>
      </w:r>
    </w:p>
    <w:p w:rsidR="00383141" w:rsidRPr="00D62B81" w:rsidRDefault="00383141" w:rsidP="00383141">
      <w:pPr>
        <w:ind w:firstLine="709"/>
        <w:contextualSpacing/>
        <w:jc w:val="both"/>
        <w:rPr>
          <w:sz w:val="28"/>
          <w:szCs w:val="28"/>
        </w:rPr>
      </w:pPr>
      <w:r w:rsidRPr="00D62B81">
        <w:rPr>
          <w:sz w:val="28"/>
          <w:szCs w:val="28"/>
        </w:rPr>
        <w:t xml:space="preserve">Контролируемое лицо вправе отказаться от проведения обязательного профилактического визита, уведомив об этом </w:t>
      </w:r>
      <w:r w:rsidR="007B604A" w:rsidRPr="004049D8">
        <w:rPr>
          <w:color w:val="000000"/>
          <w:sz w:val="28"/>
          <w:szCs w:val="28"/>
        </w:rPr>
        <w:t>должностны</w:t>
      </w:r>
      <w:r w:rsidR="007B604A">
        <w:rPr>
          <w:color w:val="000000"/>
          <w:sz w:val="28"/>
          <w:szCs w:val="28"/>
        </w:rPr>
        <w:t>х</w:t>
      </w:r>
      <w:r w:rsidR="007B604A" w:rsidRPr="004049D8">
        <w:rPr>
          <w:color w:val="000000"/>
          <w:sz w:val="28"/>
          <w:szCs w:val="28"/>
        </w:rPr>
        <w:t xml:space="preserve"> лиц, уполномоченны</w:t>
      </w:r>
      <w:r w:rsidR="007B604A">
        <w:rPr>
          <w:color w:val="000000"/>
          <w:sz w:val="28"/>
          <w:szCs w:val="28"/>
        </w:rPr>
        <w:t>х</w:t>
      </w:r>
      <w:r w:rsidR="007B604A" w:rsidRPr="004049D8">
        <w:rPr>
          <w:color w:val="000000"/>
          <w:sz w:val="28"/>
          <w:szCs w:val="28"/>
        </w:rPr>
        <w:t xml:space="preserve"> осуществлять м</w:t>
      </w:r>
      <w:r w:rsidR="007B604A">
        <w:rPr>
          <w:color w:val="000000"/>
          <w:sz w:val="28"/>
          <w:szCs w:val="28"/>
        </w:rPr>
        <w:t>униципальный земельный контроль</w:t>
      </w:r>
      <w:r w:rsidRPr="00D62B81">
        <w:rPr>
          <w:sz w:val="28"/>
          <w:szCs w:val="28"/>
        </w:rPr>
        <w:t>, направивш</w:t>
      </w:r>
      <w:r w:rsidR="007B604A">
        <w:rPr>
          <w:sz w:val="28"/>
          <w:szCs w:val="28"/>
        </w:rPr>
        <w:t>их</w:t>
      </w:r>
      <w:r w:rsidRPr="00D62B81">
        <w:rPr>
          <w:sz w:val="28"/>
          <w:szCs w:val="28"/>
        </w:rPr>
        <w:t xml:space="preserve"> уведомление о проведении обязательного профилактического визита</w:t>
      </w:r>
      <w:r w:rsidR="007B604A">
        <w:rPr>
          <w:sz w:val="28"/>
          <w:szCs w:val="28"/>
        </w:rPr>
        <w:t>,</w:t>
      </w:r>
      <w:r w:rsidRPr="00D62B81">
        <w:rPr>
          <w:sz w:val="28"/>
          <w:szCs w:val="28"/>
        </w:rPr>
        <w:t xml:space="preserve"> не позднее чем за три рабочих дня до даты его проведения.</w:t>
      </w:r>
    </w:p>
    <w:p w:rsidR="00383141" w:rsidRDefault="00383141" w:rsidP="00383141">
      <w:pPr>
        <w:ind w:firstLine="709"/>
        <w:contextualSpacing/>
        <w:jc w:val="both"/>
        <w:rPr>
          <w:sz w:val="28"/>
          <w:szCs w:val="28"/>
        </w:rPr>
      </w:pPr>
      <w:r w:rsidRPr="00D62B81">
        <w:rPr>
          <w:sz w:val="28"/>
          <w:szCs w:val="28"/>
        </w:rPr>
        <w:t xml:space="preserve">Срок проведения обязательного профилактического визита определяется </w:t>
      </w:r>
      <w:r w:rsidR="007B604A" w:rsidRPr="004049D8">
        <w:rPr>
          <w:color w:val="000000"/>
          <w:sz w:val="28"/>
          <w:szCs w:val="28"/>
        </w:rPr>
        <w:t>должностны</w:t>
      </w:r>
      <w:r w:rsidR="007B604A">
        <w:rPr>
          <w:color w:val="000000"/>
          <w:sz w:val="28"/>
          <w:szCs w:val="28"/>
        </w:rPr>
        <w:t>ми</w:t>
      </w:r>
      <w:r w:rsidR="007B604A" w:rsidRPr="004049D8">
        <w:rPr>
          <w:color w:val="000000"/>
          <w:sz w:val="28"/>
          <w:szCs w:val="28"/>
        </w:rPr>
        <w:t xml:space="preserve"> лиц</w:t>
      </w:r>
      <w:r w:rsidR="007B604A">
        <w:rPr>
          <w:color w:val="000000"/>
          <w:sz w:val="28"/>
          <w:szCs w:val="28"/>
        </w:rPr>
        <w:t>ами</w:t>
      </w:r>
      <w:r w:rsidR="007B604A" w:rsidRPr="004049D8">
        <w:rPr>
          <w:color w:val="000000"/>
          <w:sz w:val="28"/>
          <w:szCs w:val="28"/>
        </w:rPr>
        <w:t>, уполномоченны</w:t>
      </w:r>
      <w:r w:rsidR="007B604A">
        <w:rPr>
          <w:color w:val="000000"/>
          <w:sz w:val="28"/>
          <w:szCs w:val="28"/>
        </w:rPr>
        <w:t>ми</w:t>
      </w:r>
      <w:r w:rsidR="007B604A" w:rsidRPr="004049D8">
        <w:rPr>
          <w:color w:val="000000"/>
          <w:sz w:val="28"/>
          <w:szCs w:val="28"/>
        </w:rPr>
        <w:t xml:space="preserve"> осуществлять м</w:t>
      </w:r>
      <w:r w:rsidR="007B604A">
        <w:rPr>
          <w:color w:val="000000"/>
          <w:sz w:val="28"/>
          <w:szCs w:val="28"/>
        </w:rPr>
        <w:t>униципальный земельный контроль,</w:t>
      </w:r>
      <w:r w:rsidRPr="00D62B81">
        <w:rPr>
          <w:sz w:val="28"/>
          <w:szCs w:val="28"/>
        </w:rPr>
        <w:t xml:space="preserve"> самостоятельно и не должен превышать 1 рабочего дня.</w:t>
      </w:r>
    </w:p>
    <w:p w:rsidR="00131CE0" w:rsidRDefault="00131CE0" w:rsidP="00131CE0">
      <w:pPr>
        <w:pStyle w:val="aff4"/>
        <w:spacing w:before="0" w:beforeAutospacing="0" w:after="0" w:afterAutospacing="0"/>
        <w:ind w:firstLine="709"/>
        <w:jc w:val="both"/>
        <w:rPr>
          <w:sz w:val="28"/>
          <w:szCs w:val="28"/>
        </w:rPr>
      </w:pPr>
      <w:r w:rsidRPr="00AE748A">
        <w:rPr>
          <w:sz w:val="28"/>
          <w:szCs w:val="28"/>
        </w:rPr>
        <w:t>Контролируемое лицо вправе обратиться в администрацию с заявлением о проведении в отношении его профилактического визита (далее также - заявление контролируемого лица).</w:t>
      </w:r>
      <w:r>
        <w:rPr>
          <w:sz w:val="28"/>
          <w:szCs w:val="28"/>
        </w:rPr>
        <w:t xml:space="preserve"> </w:t>
      </w:r>
    </w:p>
    <w:p w:rsidR="00131CE0" w:rsidRPr="00AE748A" w:rsidRDefault="00131CE0" w:rsidP="00131CE0">
      <w:pPr>
        <w:pStyle w:val="aff4"/>
        <w:spacing w:before="0" w:beforeAutospacing="0" w:after="0" w:afterAutospacing="0"/>
        <w:ind w:firstLine="709"/>
        <w:jc w:val="both"/>
        <w:rPr>
          <w:sz w:val="28"/>
          <w:szCs w:val="28"/>
        </w:rPr>
      </w:pPr>
      <w:r>
        <w:rPr>
          <w:sz w:val="28"/>
          <w:szCs w:val="28"/>
        </w:rPr>
        <w:t>Администрация</w:t>
      </w:r>
      <w:r w:rsidRPr="00AE748A">
        <w:rPr>
          <w:sz w:val="28"/>
          <w:szCs w:val="28"/>
        </w:rPr>
        <w:t xml:space="preserve"> рассматривает заявление контролируемого лица в течение десяти рабочих дней с даты регистрации указанного заявления и принимает решение о проведении профилактического визита либо об отказе в его проведении с учетом материальных, финансовых и кадровых ресурсов </w:t>
      </w:r>
      <w:r>
        <w:rPr>
          <w:sz w:val="28"/>
          <w:szCs w:val="28"/>
        </w:rPr>
        <w:t>администрации</w:t>
      </w:r>
      <w:r w:rsidRPr="00AE748A">
        <w:rPr>
          <w:sz w:val="28"/>
          <w:szCs w:val="28"/>
        </w:rPr>
        <w:t>, категории риска объекта контроля, о чем уведомляет контролируемое лицо.</w:t>
      </w:r>
    </w:p>
    <w:p w:rsidR="00131CE0" w:rsidRPr="00AE748A" w:rsidRDefault="00131CE0" w:rsidP="00131CE0">
      <w:pPr>
        <w:pStyle w:val="aff4"/>
        <w:spacing w:before="0" w:beforeAutospacing="0" w:after="0" w:afterAutospacing="0"/>
        <w:ind w:firstLine="709"/>
        <w:jc w:val="both"/>
        <w:rPr>
          <w:sz w:val="28"/>
          <w:szCs w:val="28"/>
        </w:rPr>
      </w:pPr>
      <w:r>
        <w:rPr>
          <w:sz w:val="28"/>
          <w:szCs w:val="28"/>
        </w:rPr>
        <w:t xml:space="preserve">Администрация </w:t>
      </w:r>
      <w:r w:rsidRPr="00AE748A">
        <w:rPr>
          <w:sz w:val="28"/>
          <w:szCs w:val="28"/>
        </w:rPr>
        <w:t>принимает решение об отказе в проведении профилактического визита по заявлению контролируемого лица по одному из следующих оснований:</w:t>
      </w:r>
    </w:p>
    <w:p w:rsidR="00131CE0" w:rsidRPr="00AE748A" w:rsidRDefault="00131CE0" w:rsidP="00131CE0">
      <w:pPr>
        <w:pStyle w:val="aff4"/>
        <w:spacing w:before="0" w:beforeAutospacing="0" w:after="0" w:afterAutospacing="0"/>
        <w:ind w:firstLine="709"/>
        <w:jc w:val="both"/>
        <w:rPr>
          <w:sz w:val="28"/>
          <w:szCs w:val="28"/>
        </w:rPr>
      </w:pPr>
      <w:r w:rsidRPr="00AE748A">
        <w:rPr>
          <w:sz w:val="28"/>
          <w:szCs w:val="28"/>
        </w:rPr>
        <w:t>1) от контролируемого лица поступило уведомление об отзыве заявления о проведении профилактического визита;</w:t>
      </w:r>
    </w:p>
    <w:p w:rsidR="00131CE0" w:rsidRPr="00AE748A" w:rsidRDefault="00131CE0" w:rsidP="00131CE0">
      <w:pPr>
        <w:pStyle w:val="aff4"/>
        <w:spacing w:before="0" w:beforeAutospacing="0" w:after="0" w:afterAutospacing="0"/>
        <w:ind w:firstLine="709"/>
        <w:jc w:val="both"/>
        <w:rPr>
          <w:sz w:val="28"/>
          <w:szCs w:val="28"/>
        </w:rPr>
      </w:pPr>
      <w:r w:rsidRPr="00AE748A">
        <w:rPr>
          <w:sz w:val="28"/>
          <w:szCs w:val="28"/>
        </w:rPr>
        <w:t xml:space="preserve">2) в течение двух месяцев до даты подачи заявления контролируемого лица </w:t>
      </w:r>
      <w:r>
        <w:rPr>
          <w:sz w:val="28"/>
          <w:szCs w:val="28"/>
        </w:rPr>
        <w:t xml:space="preserve">администрацией </w:t>
      </w:r>
      <w:r w:rsidRPr="00AE748A">
        <w:rPr>
          <w:sz w:val="28"/>
          <w:szCs w:val="28"/>
        </w:rPr>
        <w:t>было принято решение об отказе в проведении профилактического визита в отношении данного контролируемого лица;</w:t>
      </w:r>
    </w:p>
    <w:p w:rsidR="00131CE0" w:rsidRPr="00AE748A" w:rsidRDefault="00131CE0" w:rsidP="00131CE0">
      <w:pPr>
        <w:pStyle w:val="aff4"/>
        <w:spacing w:before="0" w:beforeAutospacing="0" w:after="0" w:afterAutospacing="0"/>
        <w:ind w:firstLine="709"/>
        <w:jc w:val="both"/>
        <w:rPr>
          <w:sz w:val="28"/>
          <w:szCs w:val="28"/>
        </w:rPr>
      </w:pPr>
      <w:r w:rsidRPr="00AE748A">
        <w:rPr>
          <w:sz w:val="28"/>
          <w:szCs w:val="28"/>
        </w:rPr>
        <w:t>3) в течение шести месяцев до даты подачи заявления контролируемого лица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131CE0" w:rsidRPr="00AE748A" w:rsidRDefault="00131CE0" w:rsidP="00131CE0">
      <w:pPr>
        <w:pStyle w:val="aff4"/>
        <w:spacing w:before="0" w:beforeAutospacing="0" w:after="0" w:afterAutospacing="0"/>
        <w:ind w:firstLine="709"/>
        <w:jc w:val="both"/>
        <w:rPr>
          <w:sz w:val="28"/>
          <w:szCs w:val="28"/>
        </w:rPr>
      </w:pPr>
      <w:r w:rsidRPr="00AE748A">
        <w:rPr>
          <w:sz w:val="28"/>
          <w:szCs w:val="28"/>
        </w:rPr>
        <w:t>4) заявление контролируемого лица содержит нецензурные либо оскорбительные выражения, угрозы жизни, здоровью и имуществу должностных лиц контрольного (надзорного) органа либо членов их семей.</w:t>
      </w:r>
    </w:p>
    <w:p w:rsidR="00755710" w:rsidRPr="00131CE0" w:rsidRDefault="00131CE0" w:rsidP="00131CE0">
      <w:pPr>
        <w:pStyle w:val="ConsPlusNormal"/>
        <w:ind w:firstLine="709"/>
        <w:jc w:val="both"/>
        <w:rPr>
          <w:rFonts w:ascii="Times New Roman" w:hAnsi="Times New Roman" w:cs="Times New Roman"/>
          <w:color w:val="000000"/>
          <w:sz w:val="28"/>
          <w:szCs w:val="28"/>
        </w:rPr>
      </w:pPr>
      <w:r w:rsidRPr="00131CE0">
        <w:rPr>
          <w:rFonts w:ascii="Times New Roman" w:hAnsi="Times New Roman" w:cs="Times New Roman"/>
          <w:sz w:val="28"/>
          <w:szCs w:val="28"/>
        </w:rPr>
        <w:t xml:space="preserve">В случае принятия решения о проведении профилактического визита по заявлению контролируемого лица администрация в течение двадцати рабочих </w:t>
      </w:r>
      <w:r w:rsidRPr="00131CE0">
        <w:rPr>
          <w:rFonts w:ascii="Times New Roman" w:hAnsi="Times New Roman" w:cs="Times New Roman"/>
          <w:sz w:val="28"/>
          <w:szCs w:val="28"/>
        </w:rPr>
        <w:lastRenderedPageBreak/>
        <w:t>дней согласовывает дату проведения профилактического визита с контролируемым лицом любым способом, обеспечивающим фиксирование такого согласования, и обеспечивает включение такого профилактического визита в программу профилактики рисков причинения вреда (ущерба) охраняемым законом ценностям.</w:t>
      </w:r>
    </w:p>
    <w:p w:rsidR="00131CE0" w:rsidRDefault="00131CE0" w:rsidP="00AE536C">
      <w:pPr>
        <w:pStyle w:val="ConsPlusNormal"/>
        <w:ind w:firstLine="0"/>
        <w:jc w:val="both"/>
        <w:rPr>
          <w:rFonts w:ascii="Times New Roman" w:hAnsi="Times New Roman" w:cs="Times New Roman"/>
          <w:b/>
          <w:bCs/>
          <w:color w:val="000000"/>
          <w:sz w:val="28"/>
          <w:szCs w:val="28"/>
        </w:rPr>
      </w:pPr>
    </w:p>
    <w:p w:rsidR="00755710" w:rsidRPr="00131CE0" w:rsidRDefault="00755710" w:rsidP="00AE536C">
      <w:pPr>
        <w:pStyle w:val="ConsPlusNormal"/>
        <w:ind w:firstLine="0"/>
        <w:jc w:val="both"/>
        <w:rPr>
          <w:rFonts w:ascii="Times New Roman" w:hAnsi="Times New Roman" w:cs="Times New Roman"/>
          <w:b/>
          <w:bCs/>
          <w:color w:val="000000"/>
          <w:sz w:val="28"/>
          <w:szCs w:val="28"/>
        </w:rPr>
      </w:pPr>
      <w:r w:rsidRPr="00131CE0">
        <w:rPr>
          <w:rFonts w:ascii="Times New Roman" w:hAnsi="Times New Roman" w:cs="Times New Roman"/>
          <w:b/>
          <w:bCs/>
          <w:color w:val="000000"/>
          <w:sz w:val="28"/>
          <w:szCs w:val="28"/>
        </w:rPr>
        <w:t>4. Осуществление контрольных мероприятий и контрольных действий</w:t>
      </w:r>
    </w:p>
    <w:p w:rsidR="00755710" w:rsidRPr="004049D8" w:rsidRDefault="00755710" w:rsidP="00AE536C">
      <w:pPr>
        <w:pStyle w:val="ConsPlusNormal"/>
        <w:ind w:firstLine="0"/>
        <w:jc w:val="both"/>
        <w:rPr>
          <w:rFonts w:ascii="Times New Roman" w:hAnsi="Times New Roman" w:cs="Times New Roman"/>
          <w:b/>
          <w:bCs/>
          <w:color w:val="000000"/>
          <w:sz w:val="28"/>
          <w:szCs w:val="28"/>
        </w:rPr>
      </w:pP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4.1. При осуществлении муниципального земельного контроля администрацией могут проводиться следующие виды контрольных мероприятий и контрольных действий в рамках указанных мероприятий:</w:t>
      </w:r>
    </w:p>
    <w:p w:rsidR="00820BB0" w:rsidRDefault="00EF281B" w:rsidP="00820BB0">
      <w:pPr>
        <w:autoSpaceDE w:val="0"/>
        <w:autoSpaceDN w:val="0"/>
        <w:adjustRightInd w:val="0"/>
        <w:ind w:firstLine="709"/>
        <w:jc w:val="both"/>
        <w:rPr>
          <w:bCs/>
          <w:sz w:val="28"/>
          <w:szCs w:val="28"/>
        </w:rPr>
      </w:pPr>
      <w:r>
        <w:rPr>
          <w:color w:val="000000"/>
          <w:sz w:val="28"/>
          <w:szCs w:val="28"/>
        </w:rPr>
        <w:t>4.1</w:t>
      </w:r>
      <w:r w:rsidR="00820BB0">
        <w:rPr>
          <w:color w:val="000000"/>
          <w:sz w:val="28"/>
          <w:szCs w:val="28"/>
        </w:rPr>
        <w:t>.</w:t>
      </w:r>
      <w:r>
        <w:rPr>
          <w:color w:val="000000"/>
          <w:sz w:val="28"/>
          <w:szCs w:val="28"/>
        </w:rPr>
        <w:t xml:space="preserve">1) инспекционный визит - проводится без предварительного уведомления контролируемого лица </w:t>
      </w:r>
      <w:r w:rsidR="00755710" w:rsidRPr="004049D8">
        <w:rPr>
          <w:color w:val="000000"/>
          <w:sz w:val="28"/>
          <w:szCs w:val="28"/>
        </w:rPr>
        <w:t>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w:t>
      </w:r>
      <w:r w:rsidR="00820BB0">
        <w:rPr>
          <w:color w:val="000000"/>
          <w:sz w:val="28"/>
          <w:szCs w:val="28"/>
        </w:rPr>
        <w:t xml:space="preserve"> инструментального обследования</w:t>
      </w:r>
      <w:r w:rsidR="00755710" w:rsidRPr="004049D8">
        <w:rPr>
          <w:color w:val="000000"/>
          <w:sz w:val="28"/>
          <w:szCs w:val="28"/>
        </w:rPr>
        <w:t>;</w:t>
      </w:r>
      <w:r w:rsidR="00820BB0">
        <w:rPr>
          <w:color w:val="000000"/>
          <w:sz w:val="28"/>
          <w:szCs w:val="28"/>
        </w:rPr>
        <w:t xml:space="preserve"> срок проведения </w:t>
      </w:r>
      <w:r w:rsidR="00820BB0">
        <w:rPr>
          <w:sz w:val="28"/>
          <w:szCs w:val="28"/>
        </w:rPr>
        <w:t>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755710" w:rsidRPr="004049D8" w:rsidRDefault="00820BB0" w:rsidP="00AE536C">
      <w:pPr>
        <w:pStyle w:val="ConsPlusNormal"/>
        <w:ind w:firstLine="709"/>
        <w:jc w:val="both"/>
        <w:rPr>
          <w:rFonts w:ascii="Times New Roman" w:hAnsi="Times New Roman" w:cs="Times New Roman"/>
        </w:rPr>
      </w:pPr>
      <w:r>
        <w:rPr>
          <w:rFonts w:ascii="Times New Roman" w:hAnsi="Times New Roman" w:cs="Times New Roman"/>
          <w:color w:val="000000"/>
          <w:sz w:val="28"/>
          <w:szCs w:val="28"/>
        </w:rPr>
        <w:t xml:space="preserve">4.1.2) рейдовый осмотр </w:t>
      </w:r>
      <w:r w:rsidR="00EC6312">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EC6312">
        <w:rPr>
          <w:rFonts w:ascii="Times New Roman" w:hAnsi="Times New Roman" w:cs="Times New Roman"/>
          <w:color w:val="000000"/>
          <w:sz w:val="28"/>
          <w:szCs w:val="28"/>
        </w:rPr>
        <w:t xml:space="preserve">контрольное мероприятие, проводимое в целях оценки соблюдения обязательных требований по использованию (эксплуатации) объектов контроля, которыми владеют, пользуются или управляют несколько лиц, находящиеся на территории, на которой расположено несколько контролируемых лиц; </w:t>
      </w:r>
      <w:r>
        <w:rPr>
          <w:rFonts w:ascii="Times New Roman" w:hAnsi="Times New Roman" w:cs="Times New Roman"/>
          <w:color w:val="000000"/>
          <w:sz w:val="28"/>
          <w:szCs w:val="28"/>
        </w:rPr>
        <w:t xml:space="preserve">проводится </w:t>
      </w:r>
      <w:r w:rsidR="00755710" w:rsidRPr="004049D8">
        <w:rPr>
          <w:rFonts w:ascii="Times New Roman" w:hAnsi="Times New Roman" w:cs="Times New Roman"/>
          <w:color w:val="000000"/>
          <w:sz w:val="28"/>
          <w:szCs w:val="28"/>
        </w:rPr>
        <w:t>посредством осмотра, опроса, получения письменных объяснений, истребования документов, инструментального обследования, испытания, экспертизы</w:t>
      </w:r>
      <w:r>
        <w:rPr>
          <w:rFonts w:ascii="Times New Roman" w:hAnsi="Times New Roman" w:cs="Times New Roman"/>
          <w:color w:val="000000"/>
          <w:sz w:val="28"/>
          <w:szCs w:val="28"/>
        </w:rPr>
        <w:t xml:space="preserve">; </w:t>
      </w:r>
      <w:r>
        <w:rPr>
          <w:rFonts w:ascii="Times New Roman" w:hAnsi="Times New Roman" w:cs="Times New Roman"/>
          <w:sz w:val="28"/>
          <w:szCs w:val="28"/>
        </w:rPr>
        <w:t>с</w:t>
      </w:r>
      <w:r w:rsidRPr="00F121FD">
        <w:rPr>
          <w:rFonts w:ascii="Times New Roman" w:hAnsi="Times New Roman" w:cs="Times New Roman"/>
          <w:sz w:val="28"/>
          <w:szCs w:val="28"/>
        </w:rPr>
        <w:t>рок проведения рейдового осмотра не може</w:t>
      </w:r>
      <w:r>
        <w:rPr>
          <w:rFonts w:ascii="Times New Roman" w:hAnsi="Times New Roman" w:cs="Times New Roman"/>
          <w:sz w:val="28"/>
          <w:szCs w:val="28"/>
        </w:rPr>
        <w:t>т превышать десять рабочих дней, с</w:t>
      </w:r>
      <w:r w:rsidRPr="00F121FD">
        <w:rPr>
          <w:rFonts w:ascii="Times New Roman" w:hAnsi="Times New Roman" w:cs="Times New Roman"/>
          <w:sz w:val="28"/>
          <w:szCs w:val="28"/>
        </w:rPr>
        <w:t>рок взаимодействия с одним контролируемым лицом в период проведения рейдового осмотра не может превышать один рабочий день</w:t>
      </w:r>
      <w:r>
        <w:rPr>
          <w:rFonts w:ascii="Times New Roman" w:hAnsi="Times New Roman" w:cs="Times New Roman"/>
          <w:sz w:val="28"/>
          <w:szCs w:val="28"/>
        </w:rPr>
        <w:t>.</w:t>
      </w:r>
    </w:p>
    <w:p w:rsidR="00755710" w:rsidRPr="00820BB0" w:rsidRDefault="00820BB0" w:rsidP="00820BB0">
      <w:pPr>
        <w:autoSpaceDE w:val="0"/>
        <w:autoSpaceDN w:val="0"/>
        <w:adjustRightInd w:val="0"/>
        <w:ind w:firstLine="709"/>
        <w:jc w:val="both"/>
        <w:rPr>
          <w:sz w:val="28"/>
          <w:szCs w:val="28"/>
        </w:rPr>
      </w:pPr>
      <w:r>
        <w:rPr>
          <w:color w:val="000000"/>
          <w:sz w:val="28"/>
          <w:szCs w:val="28"/>
        </w:rPr>
        <w:t xml:space="preserve">4.1.3) документарная проверка – проводится </w:t>
      </w:r>
      <w:r w:rsidR="00755710" w:rsidRPr="004049D8">
        <w:rPr>
          <w:color w:val="000000"/>
          <w:sz w:val="28"/>
          <w:szCs w:val="28"/>
        </w:rPr>
        <w:t>посредством</w:t>
      </w:r>
      <w:r w:rsidR="00C57D3C">
        <w:rPr>
          <w:color w:val="000000"/>
          <w:sz w:val="28"/>
          <w:szCs w:val="28"/>
        </w:rPr>
        <w:t xml:space="preserve"> рассмотрения документов контролируемых лиц, имеющихся в распоряжении администрации района, результатов предыдущих контрольных мероприятий, материалов рассмотрения дел об административных правонарушениях и иных документов о результатах осуществления в отношении контролируемого лица муниципального контроля; в ходе такой проверки могут совершаться </w:t>
      </w:r>
      <w:r w:rsidR="00755710" w:rsidRPr="004049D8">
        <w:rPr>
          <w:color w:val="000000"/>
          <w:sz w:val="28"/>
          <w:szCs w:val="28"/>
        </w:rPr>
        <w:t xml:space="preserve"> </w:t>
      </w:r>
      <w:r w:rsidR="00C57D3C">
        <w:rPr>
          <w:color w:val="000000"/>
          <w:sz w:val="28"/>
          <w:szCs w:val="28"/>
        </w:rPr>
        <w:t>такие контрольные действия, как получение</w:t>
      </w:r>
      <w:r w:rsidR="00755710" w:rsidRPr="004049D8">
        <w:rPr>
          <w:color w:val="000000"/>
          <w:sz w:val="28"/>
          <w:szCs w:val="28"/>
        </w:rPr>
        <w:t xml:space="preserve"> письменных объяснений, истр</w:t>
      </w:r>
      <w:r>
        <w:rPr>
          <w:color w:val="000000"/>
          <w:sz w:val="28"/>
          <w:szCs w:val="28"/>
        </w:rPr>
        <w:t>ебовани</w:t>
      </w:r>
      <w:r w:rsidR="00C57D3C">
        <w:rPr>
          <w:color w:val="000000"/>
          <w:sz w:val="28"/>
          <w:szCs w:val="28"/>
        </w:rPr>
        <w:t>е</w:t>
      </w:r>
      <w:r>
        <w:rPr>
          <w:color w:val="000000"/>
          <w:sz w:val="28"/>
          <w:szCs w:val="28"/>
        </w:rPr>
        <w:t xml:space="preserve"> документов, экспертиз</w:t>
      </w:r>
      <w:r w:rsidR="00C57D3C">
        <w:rPr>
          <w:color w:val="000000"/>
          <w:sz w:val="28"/>
          <w:szCs w:val="28"/>
        </w:rPr>
        <w:t>а</w:t>
      </w:r>
      <w:r w:rsidR="00755710" w:rsidRPr="004049D8">
        <w:rPr>
          <w:color w:val="000000"/>
          <w:sz w:val="28"/>
          <w:szCs w:val="28"/>
        </w:rPr>
        <w:t>;</w:t>
      </w:r>
      <w:r>
        <w:rPr>
          <w:color w:val="000000"/>
          <w:sz w:val="28"/>
          <w:szCs w:val="28"/>
        </w:rPr>
        <w:t xml:space="preserve"> </w:t>
      </w:r>
      <w:r>
        <w:rPr>
          <w:sz w:val="28"/>
          <w:szCs w:val="28"/>
        </w:rPr>
        <w:t>с</w:t>
      </w:r>
      <w:r w:rsidRPr="00263536">
        <w:rPr>
          <w:sz w:val="28"/>
          <w:szCs w:val="28"/>
        </w:rPr>
        <w:t xml:space="preserve">рок проведения документарной проверки не может превышать десять рабочих </w:t>
      </w:r>
      <w:r>
        <w:rPr>
          <w:sz w:val="28"/>
          <w:szCs w:val="28"/>
        </w:rPr>
        <w:t>дней,</w:t>
      </w:r>
      <w:r w:rsidRPr="00263536">
        <w:rPr>
          <w:sz w:val="28"/>
          <w:szCs w:val="28"/>
        </w:rPr>
        <w:t xml:space="preserve"> </w:t>
      </w:r>
      <w:r>
        <w:rPr>
          <w:sz w:val="28"/>
          <w:szCs w:val="28"/>
        </w:rPr>
        <w:t>в</w:t>
      </w:r>
      <w:r w:rsidRPr="00263536">
        <w:rPr>
          <w:sz w:val="28"/>
          <w:szCs w:val="28"/>
        </w:rPr>
        <w:t xml:space="preserve"> указанный срок не включается период с момента направления </w:t>
      </w:r>
      <w:r w:rsidRPr="00F121FD">
        <w:rPr>
          <w:bCs/>
          <w:sz w:val="28"/>
          <w:szCs w:val="28"/>
        </w:rPr>
        <w:t>администрацией района</w:t>
      </w:r>
      <w:r w:rsidRPr="00263536">
        <w:rPr>
          <w:sz w:val="28"/>
          <w:szCs w:val="28"/>
        </w:rPr>
        <w:t xml:space="preserve">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w:t>
      </w:r>
      <w:r w:rsidRPr="00F121FD">
        <w:rPr>
          <w:bCs/>
          <w:sz w:val="28"/>
          <w:szCs w:val="28"/>
        </w:rPr>
        <w:t>администрацию района</w:t>
      </w:r>
      <w:r w:rsidRPr="00263536">
        <w:rPr>
          <w:sz w:val="28"/>
          <w:szCs w:val="28"/>
        </w:rPr>
        <w:t xml:space="preserve">, а также период с момента направления контролируемому лицу информации </w:t>
      </w:r>
      <w:r w:rsidRPr="00F121FD">
        <w:rPr>
          <w:bCs/>
          <w:sz w:val="28"/>
          <w:szCs w:val="28"/>
        </w:rPr>
        <w:t>администрации района</w:t>
      </w:r>
      <w:r w:rsidRPr="00263536">
        <w:rPr>
          <w:sz w:val="28"/>
          <w:szCs w:val="28"/>
        </w:rPr>
        <w:t xml:space="preserve">, о выявлении ошибок и (или) противоречий в представленных контролируемым лицом </w:t>
      </w:r>
      <w:r w:rsidRPr="00263536">
        <w:rPr>
          <w:sz w:val="28"/>
          <w:szCs w:val="28"/>
        </w:rPr>
        <w:lastRenderedPageBreak/>
        <w:t>документах либо о несоответствии сведений, содержащихся в этих документах, сведениям, содержащимся в имеющихся у</w:t>
      </w:r>
      <w:r>
        <w:rPr>
          <w:sz w:val="28"/>
          <w:szCs w:val="28"/>
        </w:rPr>
        <w:t xml:space="preserve"> </w:t>
      </w:r>
      <w:r w:rsidRPr="00F121FD">
        <w:rPr>
          <w:bCs/>
          <w:sz w:val="28"/>
          <w:szCs w:val="28"/>
        </w:rPr>
        <w:t>администрации района</w:t>
      </w:r>
      <w:r w:rsidRPr="00263536">
        <w:rPr>
          <w:sz w:val="28"/>
          <w:szCs w:val="28"/>
        </w:rPr>
        <w:t xml:space="preserve">, документах и (или) полученным при осуществлении </w:t>
      </w:r>
      <w:r>
        <w:rPr>
          <w:sz w:val="28"/>
          <w:szCs w:val="28"/>
        </w:rPr>
        <w:t>муниципального контроля</w:t>
      </w:r>
      <w:r w:rsidRPr="00263536">
        <w:rPr>
          <w:sz w:val="28"/>
          <w:szCs w:val="28"/>
        </w:rPr>
        <w:t xml:space="preserve">, и требования представить необходимые пояснения в письменной форме до момента представления указанных пояснений в </w:t>
      </w:r>
      <w:r w:rsidRPr="00F121FD">
        <w:rPr>
          <w:bCs/>
          <w:sz w:val="28"/>
          <w:szCs w:val="28"/>
        </w:rPr>
        <w:t>администрацию района.</w:t>
      </w:r>
    </w:p>
    <w:p w:rsidR="00820BB0" w:rsidRPr="00BC3D87" w:rsidRDefault="00820BB0" w:rsidP="00820BB0">
      <w:pPr>
        <w:autoSpaceDE w:val="0"/>
        <w:autoSpaceDN w:val="0"/>
        <w:adjustRightInd w:val="0"/>
        <w:ind w:firstLine="709"/>
        <w:jc w:val="both"/>
        <w:rPr>
          <w:sz w:val="28"/>
          <w:szCs w:val="28"/>
        </w:rPr>
      </w:pPr>
      <w:r>
        <w:rPr>
          <w:color w:val="000000"/>
          <w:sz w:val="28"/>
          <w:szCs w:val="28"/>
        </w:rPr>
        <w:t xml:space="preserve">4.1.4) выездная проверка – проводится </w:t>
      </w:r>
      <w:r w:rsidR="00C57D3C">
        <w:rPr>
          <w:color w:val="000000"/>
          <w:sz w:val="28"/>
          <w:szCs w:val="28"/>
        </w:rPr>
        <w:t xml:space="preserve">посредством взаимодействия с конкретным контролируемым лицом, владеющим объектами контроля, в целях оценки соблюдения таким лицом обязательных требований, а также оценки выполнения решений контрольного органа; может проводиться </w:t>
      </w:r>
      <w:r w:rsidR="00755710" w:rsidRPr="004049D8">
        <w:rPr>
          <w:color w:val="000000"/>
          <w:sz w:val="28"/>
          <w:szCs w:val="28"/>
        </w:rPr>
        <w:t>посредством осмотра, опроса, получения письменных объяснений, истребования документов, инструментального обследования, испытания, экспертизы;</w:t>
      </w:r>
      <w:r>
        <w:rPr>
          <w:color w:val="000000"/>
          <w:sz w:val="28"/>
          <w:szCs w:val="28"/>
        </w:rPr>
        <w:t xml:space="preserve"> </w:t>
      </w:r>
      <w:r>
        <w:rPr>
          <w:sz w:val="28"/>
          <w:szCs w:val="28"/>
        </w:rPr>
        <w:t>с</w:t>
      </w:r>
      <w:r w:rsidRPr="00BC3D87">
        <w:rPr>
          <w:sz w:val="28"/>
          <w:szCs w:val="28"/>
        </w:rPr>
        <w:t>рок проведения выездной проверки не може</w:t>
      </w:r>
      <w:r>
        <w:rPr>
          <w:sz w:val="28"/>
          <w:szCs w:val="28"/>
        </w:rPr>
        <w:t>т превышать десять рабочих дней, в</w:t>
      </w:r>
      <w:r w:rsidRPr="00BC3D87">
        <w:rPr>
          <w:sz w:val="28"/>
          <w:szCs w:val="28"/>
        </w:rPr>
        <w:t xml:space="preserve">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микропредприятия, за исключением выездной проверки, основанием для проведения которой является </w:t>
      </w:r>
      <w:hyperlink r:id="rId13" w:history="1">
        <w:r w:rsidRPr="00BC3D87">
          <w:rPr>
            <w:color w:val="000000" w:themeColor="text1"/>
            <w:sz w:val="28"/>
            <w:szCs w:val="28"/>
          </w:rPr>
          <w:t>пункт 6 части 1 статьи 57</w:t>
        </w:r>
      </w:hyperlink>
      <w:r w:rsidRPr="00BC3D87">
        <w:rPr>
          <w:color w:val="000000" w:themeColor="text1"/>
          <w:sz w:val="28"/>
          <w:szCs w:val="28"/>
        </w:rPr>
        <w:t xml:space="preserve"> </w:t>
      </w:r>
      <w:r w:rsidRPr="00BC3D87">
        <w:rPr>
          <w:sz w:val="28"/>
          <w:szCs w:val="28"/>
        </w:rPr>
        <w:t xml:space="preserve">Федерального закона от 31.07.2020 № 248-ФЗ  «О государственном контроле (надзоре) и муниципальном контроле в Российской Федерации» и которая для микропредприятия не может </w:t>
      </w:r>
      <w:r>
        <w:rPr>
          <w:sz w:val="28"/>
          <w:szCs w:val="28"/>
        </w:rPr>
        <w:t>продолжаться более сорока часов, с</w:t>
      </w:r>
      <w:r w:rsidRPr="00BC3D87">
        <w:rPr>
          <w:sz w:val="28"/>
          <w:szCs w:val="28"/>
        </w:rPr>
        <w:t xml:space="preserve">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755710" w:rsidRPr="00755710" w:rsidRDefault="00820BB0" w:rsidP="00AE536C">
      <w:pPr>
        <w:ind w:firstLine="709"/>
        <w:jc w:val="both"/>
        <w:rPr>
          <w:color w:val="000000"/>
          <w:sz w:val="28"/>
          <w:szCs w:val="28"/>
        </w:rPr>
      </w:pPr>
      <w:r>
        <w:rPr>
          <w:color w:val="000000"/>
          <w:sz w:val="28"/>
          <w:szCs w:val="28"/>
        </w:rPr>
        <w:t>4.1.</w:t>
      </w:r>
      <w:r w:rsidR="00755710" w:rsidRPr="004049D8">
        <w:rPr>
          <w:color w:val="000000"/>
          <w:sz w:val="28"/>
          <w:szCs w:val="28"/>
        </w:rPr>
        <w:t>5) наблюдение за соблю</w:t>
      </w:r>
      <w:r>
        <w:rPr>
          <w:color w:val="000000"/>
          <w:sz w:val="28"/>
          <w:szCs w:val="28"/>
        </w:rPr>
        <w:t xml:space="preserve">дением обязательных требований осуществляется </w:t>
      </w:r>
      <w:r w:rsidR="00755710" w:rsidRPr="004049D8">
        <w:rPr>
          <w:color w:val="000000"/>
          <w:sz w:val="28"/>
          <w:szCs w:val="28"/>
        </w:rPr>
        <w:t xml:space="preserve">посредством сбора и анализа данных о землях, земельных участках и их частях, в том числе данных, которые поступают в ходе межведомственного информационного взаимодействия, </w:t>
      </w:r>
      <w:r w:rsidR="00755710" w:rsidRPr="004049D8">
        <w:rPr>
          <w:color w:val="000000"/>
          <w:sz w:val="28"/>
          <w:szCs w:val="28"/>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00755710" w:rsidRPr="004049D8">
        <w:rPr>
          <w:color w:val="000000"/>
          <w:sz w:val="28"/>
          <w:szCs w:val="28"/>
        </w:rPr>
        <w:t>);</w:t>
      </w:r>
    </w:p>
    <w:p w:rsidR="00820BB0" w:rsidRPr="004049D8" w:rsidRDefault="00820BB0" w:rsidP="00820BB0">
      <w:pPr>
        <w:pStyle w:val="ConsPlusNormal"/>
        <w:ind w:firstLine="709"/>
        <w:jc w:val="both"/>
        <w:rPr>
          <w:rFonts w:ascii="Times New Roman" w:hAnsi="Times New Roman" w:cs="Times New Roman"/>
        </w:rPr>
      </w:pPr>
      <w:r>
        <w:rPr>
          <w:rFonts w:ascii="Times New Roman" w:hAnsi="Times New Roman" w:cs="Times New Roman"/>
          <w:color w:val="000000"/>
          <w:sz w:val="28"/>
          <w:szCs w:val="28"/>
        </w:rPr>
        <w:t xml:space="preserve">4.1.6) выездное обследование – проводится </w:t>
      </w:r>
      <w:r w:rsidR="00755710" w:rsidRPr="004049D8">
        <w:rPr>
          <w:rFonts w:ascii="Times New Roman" w:hAnsi="Times New Roman" w:cs="Times New Roman"/>
          <w:color w:val="000000"/>
          <w:sz w:val="28"/>
          <w:szCs w:val="28"/>
        </w:rPr>
        <w:t>посредством осмотра, инструментального обследования (с применением виде</w:t>
      </w:r>
      <w:r>
        <w:rPr>
          <w:rFonts w:ascii="Times New Roman" w:hAnsi="Times New Roman" w:cs="Times New Roman"/>
          <w:color w:val="000000"/>
          <w:sz w:val="28"/>
          <w:szCs w:val="28"/>
        </w:rPr>
        <w:t>озаписи), испытания, экспертизы;</w:t>
      </w:r>
      <w:r w:rsidRPr="00820BB0">
        <w:rPr>
          <w:rFonts w:ascii="Times New Roman" w:hAnsi="Times New Roman" w:cs="Times New Roman"/>
          <w:sz w:val="28"/>
          <w:szCs w:val="28"/>
        </w:rPr>
        <w:t xml:space="preserve"> </w:t>
      </w:r>
      <w:r>
        <w:rPr>
          <w:rFonts w:ascii="Times New Roman" w:hAnsi="Times New Roman" w:cs="Times New Roman"/>
          <w:sz w:val="28"/>
          <w:szCs w:val="28"/>
        </w:rPr>
        <w:t>с</w:t>
      </w:r>
      <w:r w:rsidRPr="00F121FD">
        <w:rPr>
          <w:rFonts w:ascii="Times New Roman" w:hAnsi="Times New Roman" w:cs="Times New Roman"/>
          <w:sz w:val="28"/>
          <w:szCs w:val="28"/>
        </w:rPr>
        <w:t xml:space="preserve">рок проведения </w:t>
      </w:r>
      <w:r>
        <w:rPr>
          <w:rFonts w:ascii="Times New Roman" w:hAnsi="Times New Roman" w:cs="Times New Roman"/>
          <w:sz w:val="28"/>
          <w:szCs w:val="28"/>
        </w:rPr>
        <w:t>выездного обследования</w:t>
      </w:r>
      <w:r w:rsidRPr="00F121FD">
        <w:rPr>
          <w:rFonts w:ascii="Times New Roman" w:hAnsi="Times New Roman" w:cs="Times New Roman"/>
          <w:sz w:val="28"/>
          <w:szCs w:val="28"/>
        </w:rPr>
        <w:t xml:space="preserve"> </w:t>
      </w:r>
      <w:r w:rsidRPr="00A767D7">
        <w:rPr>
          <w:rFonts w:ascii="Times New Roman" w:hAnsi="Times New Roman" w:cs="Times New Roman"/>
          <w:sz w:val="28"/>
          <w:szCs w:val="28"/>
        </w:rPr>
        <w:t xml:space="preserve">не может превышать </w:t>
      </w:r>
      <w:r w:rsidR="00A767D7" w:rsidRPr="00A767D7">
        <w:rPr>
          <w:rFonts w:ascii="Times New Roman" w:hAnsi="Times New Roman" w:cs="Times New Roman"/>
          <w:sz w:val="28"/>
          <w:szCs w:val="28"/>
        </w:rPr>
        <w:t>один</w:t>
      </w:r>
      <w:r w:rsidRPr="00A767D7">
        <w:rPr>
          <w:rFonts w:ascii="Times New Roman" w:hAnsi="Times New Roman" w:cs="Times New Roman"/>
          <w:sz w:val="28"/>
          <w:szCs w:val="28"/>
        </w:rPr>
        <w:t xml:space="preserve"> рабочи</w:t>
      </w:r>
      <w:r w:rsidR="00A767D7" w:rsidRPr="00A767D7">
        <w:rPr>
          <w:rFonts w:ascii="Times New Roman" w:hAnsi="Times New Roman" w:cs="Times New Roman"/>
          <w:sz w:val="28"/>
          <w:szCs w:val="28"/>
        </w:rPr>
        <w:t>й</w:t>
      </w:r>
      <w:r w:rsidRPr="00A767D7">
        <w:rPr>
          <w:rFonts w:ascii="Times New Roman" w:hAnsi="Times New Roman" w:cs="Times New Roman"/>
          <w:sz w:val="28"/>
          <w:szCs w:val="28"/>
        </w:rPr>
        <w:t xml:space="preserve"> д</w:t>
      </w:r>
      <w:r w:rsidR="00A767D7" w:rsidRPr="00A767D7">
        <w:rPr>
          <w:rFonts w:ascii="Times New Roman" w:hAnsi="Times New Roman" w:cs="Times New Roman"/>
          <w:sz w:val="28"/>
          <w:szCs w:val="28"/>
        </w:rPr>
        <w:t>ень.</w:t>
      </w:r>
    </w:p>
    <w:p w:rsidR="00755710" w:rsidRPr="001024DF" w:rsidRDefault="00755710" w:rsidP="00AE536C">
      <w:pPr>
        <w:pStyle w:val="ConsPlusNormal"/>
        <w:ind w:firstLine="709"/>
        <w:jc w:val="both"/>
        <w:rPr>
          <w:rFonts w:ascii="Times New Roman" w:hAnsi="Times New Roman" w:cs="Times New Roman"/>
        </w:rPr>
      </w:pPr>
      <w:r w:rsidRPr="00603941">
        <w:rPr>
          <w:rFonts w:ascii="Times New Roman" w:hAnsi="Times New Roman" w:cs="Times New Roman"/>
          <w:color w:val="000000"/>
          <w:sz w:val="28"/>
          <w:szCs w:val="28"/>
        </w:rPr>
        <w:t>Предусмотренные настоящим пунктом виды контрольных мероприятий и контрольных действий в рамках указанных мероприятий не дифференцируются в зависимости от отнесения конкретного объекта контроля к определенной категории риска в соответствии с приложением № 1 к настоящему Положению.</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4.2.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lastRenderedPageBreak/>
        <w:t xml:space="preserve">4.3. Контрольные мероприятия, указанные </w:t>
      </w:r>
      <w:r w:rsidRPr="00603941">
        <w:rPr>
          <w:rFonts w:ascii="Times New Roman" w:hAnsi="Times New Roman" w:cs="Times New Roman"/>
          <w:color w:val="000000"/>
          <w:sz w:val="28"/>
          <w:szCs w:val="28"/>
        </w:rPr>
        <w:t>в подпунктах 1 – 4 пункта 4.1</w:t>
      </w:r>
      <w:r w:rsidRPr="001024DF">
        <w:rPr>
          <w:rFonts w:ascii="Times New Roman" w:hAnsi="Times New Roman" w:cs="Times New Roman"/>
          <w:color w:val="000000"/>
          <w:sz w:val="28"/>
          <w:szCs w:val="28"/>
        </w:rPr>
        <w:t xml:space="preserve"> </w:t>
      </w:r>
      <w:r w:rsidRPr="004049D8">
        <w:rPr>
          <w:rFonts w:ascii="Times New Roman" w:hAnsi="Times New Roman" w:cs="Times New Roman"/>
          <w:color w:val="000000"/>
          <w:sz w:val="28"/>
          <w:szCs w:val="28"/>
        </w:rPr>
        <w:t>настоящего Положения, проводятся в форме плановых и внеплановых мероприятий.</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4.4. В рамках осуществления муниципального земельного контроля могут проводиться следующие плановые контрольные мероприятия:</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1) инспекционный визит;</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2) рейдовый осмотр;</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3) документарная проверка;</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4) выездная проверка;</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4.5. В рамках осуществления муниципального земельного контроля могут проводиться следующие внеплановые контрольные мероприятия:</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1) инспекционный визит;</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2) рейдовый осмотр;</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3) документарная проверка;</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4) выездная проверка;</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5) наблюдение за соблюдением обязательных требований;</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6) выездное обследование.</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 xml:space="preserve">4.6. </w:t>
      </w:r>
      <w:r w:rsidRPr="00603941">
        <w:rPr>
          <w:rFonts w:ascii="Times New Roman" w:hAnsi="Times New Roman" w:cs="Times New Roman"/>
          <w:color w:val="000000"/>
          <w:sz w:val="28"/>
          <w:szCs w:val="28"/>
        </w:rPr>
        <w:t>Основанием для проведения контрольных мероприятий, проводимых с взаимодействием с контролируемыми лицами,</w:t>
      </w:r>
      <w:r w:rsidRPr="004049D8">
        <w:rPr>
          <w:rFonts w:ascii="Times New Roman" w:hAnsi="Times New Roman" w:cs="Times New Roman"/>
          <w:color w:val="000000"/>
          <w:sz w:val="28"/>
          <w:szCs w:val="28"/>
        </w:rPr>
        <w:t xml:space="preserve"> является:</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1) наличие у администрации сведений о причинении вреда (ущерба) или об угрозе причинения вреда (ущерба) охраняемым законом ценностям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а также получение таких сведений в результате проведения контрольных мероприятий, включая контрольные мероприятия без взаимодействия, в том числе проводимые в отношении иных контролируемых лиц;</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2)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3) наступление сроков проведения контрольных мероприятий, включенных в план проведения контрольных мероприятий;</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4)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5)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6) истечение срока исполнения предписания об устранении выявленного нарушения обязательных требований – в случаях, если контролируемым лицом не представлены документы и сведения, представление которых предусмотрено выданным ему предписанием,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lastRenderedPageBreak/>
        <w:t>4.7. Индикаторы риска нарушения обязательных требований указаны в приложении № 2 к настоящему Положению.</w:t>
      </w:r>
    </w:p>
    <w:p w:rsidR="009B0E5D" w:rsidRDefault="00755710" w:rsidP="00AE536C">
      <w:pPr>
        <w:pStyle w:val="ConsPlusNormal"/>
        <w:ind w:firstLine="709"/>
        <w:jc w:val="both"/>
        <w:rPr>
          <w:rFonts w:ascii="Times New Roman" w:hAnsi="Times New Roman" w:cs="Times New Roman"/>
          <w:color w:val="000000"/>
          <w:sz w:val="28"/>
          <w:szCs w:val="28"/>
        </w:rPr>
      </w:pPr>
      <w:r w:rsidRPr="004049D8">
        <w:rPr>
          <w:rFonts w:ascii="Times New Roman" w:hAnsi="Times New Roman" w:cs="Times New Roman"/>
          <w:color w:val="000000"/>
          <w:sz w:val="28"/>
          <w:szCs w:val="28"/>
        </w:rPr>
        <w:t>Перечень индикаторов риска нарушения обязательных требований размещается на офи</w:t>
      </w:r>
      <w:r w:rsidR="009B0E5D">
        <w:rPr>
          <w:rFonts w:ascii="Times New Roman" w:hAnsi="Times New Roman" w:cs="Times New Roman"/>
          <w:color w:val="000000"/>
          <w:sz w:val="28"/>
          <w:szCs w:val="28"/>
        </w:rPr>
        <w:t>циальном сайте администрации в разделе «Контрольно-ревизионный отдел администрации Островского района».</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4.8.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4.9. 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распоряжение принимается на основании мотивированного представления должностного лица, уполномоченного осуществлять муниципальный земельный контроль, о проведении контрольного мероприятия.</w:t>
      </w:r>
    </w:p>
    <w:p w:rsidR="00755710" w:rsidRPr="004049D8" w:rsidRDefault="00755710" w:rsidP="00AE536C">
      <w:pPr>
        <w:pStyle w:val="ConsPlusNormal"/>
        <w:ind w:firstLine="709"/>
        <w:jc w:val="both"/>
        <w:rPr>
          <w:rFonts w:ascii="Times New Roman" w:hAnsi="Times New Roman" w:cs="Times New Roman"/>
          <w:i/>
          <w:iCs/>
          <w:color w:val="000000"/>
          <w:sz w:val="24"/>
          <w:szCs w:val="24"/>
        </w:rPr>
      </w:pPr>
      <w:r w:rsidRPr="004049D8">
        <w:rPr>
          <w:rFonts w:ascii="Times New Roman" w:hAnsi="Times New Roman" w:cs="Times New Roman"/>
          <w:color w:val="000000"/>
          <w:sz w:val="28"/>
          <w:szCs w:val="28"/>
        </w:rPr>
        <w:t xml:space="preserve">4.10. Контрольные мероприятия, проводимые без взаимодействия с контролируемыми лицами, проводятся должностными лицами уполномоченными осуществлять муниципальный земельный контроль, на основании задания главы </w:t>
      </w:r>
      <w:r w:rsidR="00EF281B">
        <w:rPr>
          <w:rFonts w:ascii="Times New Roman" w:hAnsi="Times New Roman" w:cs="Times New Roman"/>
          <w:color w:val="000000"/>
          <w:sz w:val="28"/>
          <w:szCs w:val="28"/>
        </w:rPr>
        <w:t xml:space="preserve">муниципального образования «Островский район», </w:t>
      </w:r>
      <w:r w:rsidRPr="004049D8">
        <w:rPr>
          <w:rFonts w:ascii="Times New Roman" w:hAnsi="Times New Roman" w:cs="Times New Roman"/>
          <w:color w:val="000000"/>
          <w:sz w:val="28"/>
          <w:szCs w:val="28"/>
          <w:shd w:val="clear" w:color="auto" w:fill="FFFFFF"/>
        </w:rPr>
        <w:t>задания, содержащегося в планах работы администрации, в том числе в случаях, установленных</w:t>
      </w:r>
      <w:r w:rsidRPr="004049D8">
        <w:rPr>
          <w:rFonts w:ascii="Times New Roman" w:hAnsi="Times New Roman" w:cs="Times New Roman"/>
          <w:color w:val="000000"/>
          <w:sz w:val="28"/>
          <w:szCs w:val="28"/>
        </w:rPr>
        <w:t xml:space="preserve"> Федеральным </w:t>
      </w:r>
      <w:hyperlink r:id="rId14" w:history="1">
        <w:r w:rsidRPr="004049D8">
          <w:rPr>
            <w:rStyle w:val="a5"/>
            <w:rFonts w:ascii="Times New Roman" w:hAnsi="Times New Roman" w:cs="Times New Roman"/>
            <w:color w:val="000000"/>
            <w:sz w:val="28"/>
            <w:szCs w:val="28"/>
          </w:rPr>
          <w:t>законом</w:t>
        </w:r>
      </w:hyperlink>
      <w:r w:rsidRPr="004049D8">
        <w:rPr>
          <w:rFonts w:ascii="Times New Roman" w:hAnsi="Times New Roman" w:cs="Times New Roman"/>
          <w:color w:val="000000"/>
          <w:sz w:val="28"/>
          <w:szCs w:val="28"/>
        </w:rPr>
        <w:t xml:space="preserve"> от 31.07.2020 № 248-ФЗ «О государственном контроле (надзоре) и муниципальном контроле в Российской Федерации».</w:t>
      </w:r>
    </w:p>
    <w:p w:rsidR="00755710" w:rsidRPr="004049D8" w:rsidRDefault="00755710" w:rsidP="00AE536C">
      <w:pPr>
        <w:pStyle w:val="ConsPlusNormal"/>
        <w:ind w:firstLine="709"/>
        <w:jc w:val="both"/>
        <w:rPr>
          <w:rFonts w:ascii="Times New Roman" w:hAnsi="Times New Roman" w:cs="Times New Roman"/>
          <w:color w:val="000000"/>
          <w:sz w:val="28"/>
          <w:szCs w:val="28"/>
        </w:rPr>
      </w:pPr>
      <w:r w:rsidRPr="004049D8">
        <w:rPr>
          <w:rFonts w:ascii="Times New Roman" w:hAnsi="Times New Roman" w:cs="Times New Roman"/>
          <w:color w:val="000000"/>
          <w:sz w:val="28"/>
          <w:szCs w:val="28"/>
        </w:rPr>
        <w:t>4.11. Контрольные мероприятия в отношении граждан, юридических лиц и индивидуальных предпринимателей п</w:t>
      </w:r>
      <w:r w:rsidR="00EF281B">
        <w:rPr>
          <w:rFonts w:ascii="Times New Roman" w:hAnsi="Times New Roman" w:cs="Times New Roman"/>
          <w:color w:val="000000"/>
          <w:sz w:val="28"/>
          <w:szCs w:val="28"/>
        </w:rPr>
        <w:t xml:space="preserve">роводятся должностными лицами, </w:t>
      </w:r>
      <w:r w:rsidRPr="004049D8">
        <w:rPr>
          <w:rFonts w:ascii="Times New Roman" w:hAnsi="Times New Roman" w:cs="Times New Roman"/>
          <w:color w:val="000000"/>
          <w:sz w:val="28"/>
          <w:szCs w:val="28"/>
        </w:rPr>
        <w:t xml:space="preserve">уполномоченными осуществлять муниципальный земельный контроль, в соответствии с Федеральным </w:t>
      </w:r>
      <w:hyperlink r:id="rId15" w:history="1">
        <w:r w:rsidRPr="004049D8">
          <w:rPr>
            <w:rStyle w:val="a5"/>
            <w:rFonts w:ascii="Times New Roman" w:hAnsi="Times New Roman" w:cs="Times New Roman"/>
            <w:color w:val="000000"/>
            <w:sz w:val="28"/>
            <w:szCs w:val="28"/>
          </w:rPr>
          <w:t>законом</w:t>
        </w:r>
      </w:hyperlink>
      <w:r w:rsidRPr="004049D8">
        <w:rPr>
          <w:rFonts w:ascii="Times New Roman" w:hAnsi="Times New Roman" w:cs="Times New Roman"/>
          <w:color w:val="000000"/>
          <w:sz w:val="28"/>
          <w:szCs w:val="28"/>
        </w:rPr>
        <w:t xml:space="preserve"> от 31.07.2020 № 248-ФЗ «О государственном контроле (надзоре) и муниципальном контроле в Российской Федерации».</w:t>
      </w:r>
    </w:p>
    <w:p w:rsidR="00755710" w:rsidRPr="004049D8" w:rsidRDefault="00755710" w:rsidP="00AE536C">
      <w:pPr>
        <w:ind w:firstLine="709"/>
        <w:jc w:val="both"/>
        <w:rPr>
          <w:color w:val="000000"/>
          <w:sz w:val="28"/>
          <w:szCs w:val="28"/>
        </w:rPr>
      </w:pPr>
      <w:r w:rsidRPr="004049D8">
        <w:rPr>
          <w:color w:val="000000"/>
          <w:sz w:val="28"/>
          <w:szCs w:val="28"/>
        </w:rPr>
        <w:t xml:space="preserve">4.12. Администрация при организации и осуществлении муниципального земельного контроля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утвержденным </w:t>
      </w:r>
      <w:r w:rsidRPr="004049D8">
        <w:rPr>
          <w:color w:val="000000"/>
          <w:sz w:val="28"/>
          <w:szCs w:val="28"/>
          <w:shd w:val="clear" w:color="auto" w:fill="FFFFFF"/>
        </w:rPr>
        <w:t>распоряжением Правительства Российской Федерации от 19.04.2016 № 724-р перечнем</w:t>
      </w:r>
      <w:r w:rsidR="00EF281B">
        <w:rPr>
          <w:color w:val="000000"/>
          <w:sz w:val="28"/>
          <w:szCs w:val="28"/>
          <w:shd w:val="clear" w:color="auto" w:fill="FFFFFF"/>
        </w:rPr>
        <w:t xml:space="preserve"> </w:t>
      </w:r>
      <w:r w:rsidRPr="004049D8">
        <w:rPr>
          <w:color w:val="000000"/>
          <w:sz w:val="28"/>
          <w:szCs w:val="28"/>
          <w:shd w:val="clear" w:color="auto" w:fill="FFFFFF"/>
        </w:rPr>
        <w:t xml:space="preserve">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w:t>
      </w:r>
      <w:r w:rsidRPr="004049D8">
        <w:rPr>
          <w:color w:val="000000"/>
          <w:sz w:val="28"/>
          <w:szCs w:val="28"/>
          <w:shd w:val="clear" w:color="auto" w:fill="FFFFFF"/>
        </w:rPr>
        <w:lastRenderedPageBreak/>
        <w:t>или органам местного самоуправления организаций, в распоряжении которых находятся эти документы и (или) информация, а также</w:t>
      </w:r>
      <w:r w:rsidRPr="004049D8">
        <w:rPr>
          <w:color w:val="000000"/>
          <w:sz w:val="28"/>
          <w:szCs w:val="28"/>
        </w:rPr>
        <w:t xml:space="preserve"> </w:t>
      </w:r>
      <w:hyperlink r:id="rId16" w:history="1">
        <w:r w:rsidRPr="004049D8">
          <w:rPr>
            <w:rStyle w:val="a5"/>
            <w:color w:val="000000"/>
            <w:sz w:val="28"/>
            <w:szCs w:val="28"/>
          </w:rPr>
          <w:t>Правилами</w:t>
        </w:r>
      </w:hyperlink>
      <w:r w:rsidRPr="004049D8">
        <w:rPr>
          <w:color w:val="000000"/>
          <w:sz w:val="28"/>
          <w:szCs w:val="28"/>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 от 06.03.2021 № 338 «О межведомственном информационном взаимодействии в рамках осуществления государственного контроля (надзора), муниципального контроля».</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 xml:space="preserve">4.13. Плановые контрольные мероприятия в отношении юридических лиц, индивидуальных предпринимателей и граждан проводятся на основании ежегодных планов проведения плановых контрольных мероприятий разрабатываемых в соответствии с </w:t>
      </w:r>
      <w:hyperlink r:id="rId17" w:history="1">
        <w:r w:rsidRPr="004049D8">
          <w:rPr>
            <w:rStyle w:val="a5"/>
            <w:rFonts w:ascii="Times New Roman" w:hAnsi="Times New Roman" w:cs="Times New Roman"/>
            <w:color w:val="000000"/>
            <w:sz w:val="28"/>
            <w:szCs w:val="28"/>
          </w:rPr>
          <w:t>Правилами</w:t>
        </w:r>
      </w:hyperlink>
      <w:r w:rsidRPr="004049D8">
        <w:rPr>
          <w:rFonts w:ascii="Times New Roman" w:hAnsi="Times New Roman" w:cs="Times New Roman"/>
          <w:color w:val="000000"/>
          <w:sz w:val="28"/>
          <w:szCs w:val="28"/>
        </w:rPr>
        <w:t xml:space="preserve"> формирования плана проведения плановых контрольных (надзорных) мероприятий на очередной календарный год, его согласования с органами прокуратуры, включения в него и исключения из него контрольных (надзорных) мероприятий в течение года, утвержденными постановлением Правительства Российской Федерации от 31.12.2020 № 2428 «О порядке формирования плана проведения плановых контрольных (надзорных) мероприятий на очередной календарный год, его согласования с органами прокуратуры, включения в него и исключения из него контрольных (надзорных) мероприятий в течение года», с учетом особенностей, установленных настоящим Положением.</w:t>
      </w:r>
    </w:p>
    <w:p w:rsidR="00755710" w:rsidRPr="004049D8" w:rsidRDefault="00755710" w:rsidP="00AE536C">
      <w:pPr>
        <w:pStyle w:val="ConsPlusNormal"/>
        <w:ind w:firstLine="709"/>
        <w:jc w:val="both"/>
        <w:rPr>
          <w:rFonts w:ascii="Times New Roman" w:hAnsi="Times New Roman" w:cs="Times New Roman"/>
          <w:color w:val="000000"/>
          <w:sz w:val="28"/>
          <w:szCs w:val="28"/>
        </w:rPr>
      </w:pPr>
      <w:r w:rsidRPr="004049D8">
        <w:rPr>
          <w:rFonts w:ascii="Times New Roman" w:hAnsi="Times New Roman" w:cs="Times New Roman"/>
          <w:color w:val="000000"/>
          <w:sz w:val="28"/>
          <w:szCs w:val="28"/>
        </w:rPr>
        <w:t xml:space="preserve">4.14. </w:t>
      </w:r>
      <w:r w:rsidRPr="004049D8">
        <w:rPr>
          <w:rFonts w:ascii="Times New Roman" w:hAnsi="Times New Roman" w:cs="Times New Roman"/>
          <w:color w:val="000000"/>
          <w:sz w:val="28"/>
          <w:szCs w:val="28"/>
          <w:shd w:val="clear" w:color="auto" w:fill="FFFFFF"/>
        </w:rPr>
        <w:t>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
    <w:p w:rsidR="00755710" w:rsidRPr="004049D8" w:rsidRDefault="00755710" w:rsidP="00AE536C">
      <w:pPr>
        <w:ind w:firstLine="709"/>
        <w:jc w:val="both"/>
        <w:rPr>
          <w:color w:val="000000"/>
          <w:sz w:val="28"/>
          <w:szCs w:val="28"/>
          <w:shd w:val="clear" w:color="auto" w:fill="FFFFFF"/>
        </w:rPr>
      </w:pPr>
      <w:r w:rsidRPr="004049D8">
        <w:rPr>
          <w:color w:val="000000"/>
          <w:sz w:val="28"/>
          <w:szCs w:val="28"/>
        </w:rPr>
        <w:t xml:space="preserve">1) </w:t>
      </w:r>
      <w:r w:rsidRPr="004049D8">
        <w:rPr>
          <w:color w:val="000000"/>
          <w:sz w:val="28"/>
          <w:szCs w:val="28"/>
          <w:shd w:val="clear" w:color="auto" w:fill="FFFFFF"/>
        </w:rPr>
        <w:t xml:space="preserve">отсутствие контролируемого лица либо его представителя не препятствует оценке </w:t>
      </w:r>
      <w:r w:rsidRPr="004049D8">
        <w:rPr>
          <w:color w:val="000000"/>
          <w:sz w:val="28"/>
          <w:szCs w:val="28"/>
        </w:rPr>
        <w:t xml:space="preserve">должностным лицом, уполномоченным осуществлять муниципальный земельный контроль, </w:t>
      </w:r>
      <w:r w:rsidRPr="004049D8">
        <w:rPr>
          <w:color w:val="000000"/>
          <w:sz w:val="28"/>
          <w:szCs w:val="28"/>
          <w:shd w:val="clear" w:color="auto" w:fill="FFFFFF"/>
        </w:rPr>
        <w:t xml:space="preserve">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
    <w:p w:rsidR="00755710" w:rsidRPr="004049D8" w:rsidRDefault="00755710" w:rsidP="00AE536C">
      <w:pPr>
        <w:ind w:firstLine="709"/>
        <w:jc w:val="both"/>
        <w:rPr>
          <w:color w:val="000000"/>
          <w:sz w:val="28"/>
          <w:szCs w:val="28"/>
        </w:rPr>
      </w:pPr>
      <w:r w:rsidRPr="004049D8">
        <w:rPr>
          <w:color w:val="000000"/>
          <w:sz w:val="28"/>
          <w:szCs w:val="28"/>
          <w:shd w:val="clear" w:color="auto" w:fill="FFFFFF"/>
        </w:rPr>
        <w:t xml:space="preserve">2) отсутствие признаков </w:t>
      </w:r>
      <w:r w:rsidRPr="004049D8">
        <w:rPr>
          <w:color w:val="000000"/>
          <w:sz w:val="28"/>
          <w:szCs w:val="28"/>
        </w:rPr>
        <w:t>явной непосредственной угрозы причинения или фактического причинения вреда (ущерба) охраняемым законом ценностям;</w:t>
      </w:r>
    </w:p>
    <w:p w:rsidR="00755710" w:rsidRPr="004049D8" w:rsidRDefault="00755710" w:rsidP="00AE536C">
      <w:pPr>
        <w:ind w:firstLine="709"/>
        <w:jc w:val="both"/>
        <w:rPr>
          <w:color w:val="000000"/>
          <w:sz w:val="28"/>
          <w:szCs w:val="28"/>
        </w:rPr>
      </w:pPr>
      <w:r w:rsidRPr="004049D8">
        <w:rPr>
          <w:color w:val="000000"/>
          <w:sz w:val="28"/>
          <w:szCs w:val="28"/>
        </w:rPr>
        <w:t>3) имеются уважительные причины для отсутствия контролируемого лица (болезнь</w:t>
      </w:r>
      <w:r w:rsidRPr="004049D8">
        <w:rPr>
          <w:color w:val="000000"/>
          <w:sz w:val="28"/>
          <w:szCs w:val="28"/>
          <w:shd w:val="clear" w:color="auto" w:fill="FFFFFF"/>
        </w:rPr>
        <w:t xml:space="preserve"> контролируемого лица</w:t>
      </w:r>
      <w:r w:rsidRPr="004049D8">
        <w:rPr>
          <w:color w:val="000000"/>
          <w:sz w:val="28"/>
          <w:szCs w:val="28"/>
        </w:rPr>
        <w:t>, его командировка и т.п.) при проведении</w:t>
      </w:r>
      <w:r w:rsidRPr="004049D8">
        <w:rPr>
          <w:color w:val="000000"/>
          <w:sz w:val="28"/>
          <w:szCs w:val="28"/>
          <w:shd w:val="clear" w:color="auto" w:fill="FFFFFF"/>
        </w:rPr>
        <w:t xml:space="preserve"> контрольного мероприятия</w:t>
      </w:r>
      <w:r w:rsidRPr="004049D8">
        <w:rPr>
          <w:color w:val="000000"/>
          <w:sz w:val="28"/>
          <w:szCs w:val="28"/>
        </w:rPr>
        <w:t>.</w:t>
      </w:r>
    </w:p>
    <w:p w:rsidR="00755710" w:rsidRPr="004049D8" w:rsidRDefault="00755710" w:rsidP="00AE536C">
      <w:pPr>
        <w:pStyle w:val="s1"/>
        <w:ind w:firstLine="709"/>
        <w:rPr>
          <w:rFonts w:ascii="Times New Roman" w:hAnsi="Times New Roman" w:cs="Times New Roman"/>
          <w:color w:val="000000"/>
          <w:sz w:val="28"/>
          <w:szCs w:val="28"/>
        </w:rPr>
      </w:pPr>
      <w:r w:rsidRPr="004049D8">
        <w:rPr>
          <w:rFonts w:ascii="Times New Roman" w:hAnsi="Times New Roman" w:cs="Times New Roman"/>
          <w:color w:val="000000"/>
          <w:sz w:val="28"/>
          <w:szCs w:val="28"/>
        </w:rPr>
        <w:t xml:space="preserve">4.15. Срок проведения выездной проверки не может превышать 10 рабочих дней. </w:t>
      </w:r>
    </w:p>
    <w:p w:rsidR="00755710" w:rsidRPr="004049D8" w:rsidRDefault="00755710" w:rsidP="00AE536C">
      <w:pPr>
        <w:pStyle w:val="s1"/>
        <w:ind w:firstLine="709"/>
        <w:rPr>
          <w:rFonts w:ascii="Times New Roman" w:hAnsi="Times New Roman" w:cs="Times New Roman"/>
          <w:color w:val="000000"/>
          <w:sz w:val="28"/>
          <w:szCs w:val="28"/>
        </w:rPr>
      </w:pPr>
      <w:r w:rsidRPr="004049D8">
        <w:rPr>
          <w:rFonts w:ascii="Times New Roman" w:hAnsi="Times New Roman" w:cs="Times New Roman"/>
          <w:color w:val="000000"/>
          <w:sz w:val="28"/>
          <w:szCs w:val="28"/>
        </w:rPr>
        <w:lastRenderedPageBreak/>
        <w:t xml:space="preserve">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 </w:t>
      </w:r>
    </w:p>
    <w:p w:rsidR="00755710" w:rsidRPr="004049D8" w:rsidRDefault="00755710" w:rsidP="00AE536C">
      <w:pPr>
        <w:pStyle w:val="s1"/>
        <w:ind w:firstLine="709"/>
        <w:rPr>
          <w:rFonts w:ascii="Times New Roman" w:hAnsi="Times New Roman" w:cs="Times New Roman"/>
          <w:color w:val="000000"/>
          <w:sz w:val="28"/>
          <w:szCs w:val="28"/>
        </w:rPr>
      </w:pPr>
      <w:r w:rsidRPr="004049D8">
        <w:rPr>
          <w:rFonts w:ascii="Times New Roman" w:hAnsi="Times New Roman" w:cs="Times New Roman"/>
          <w:color w:val="000000"/>
          <w:sz w:val="28"/>
          <w:szCs w:val="28"/>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755710" w:rsidRPr="004049D8" w:rsidRDefault="00755710" w:rsidP="00AE536C">
      <w:pPr>
        <w:pStyle w:val="ConsPlusNormal"/>
        <w:ind w:firstLine="709"/>
        <w:jc w:val="both"/>
        <w:rPr>
          <w:rFonts w:ascii="Times New Roman" w:hAnsi="Times New Roman" w:cs="Times New Roman"/>
          <w:color w:val="000000"/>
          <w:sz w:val="28"/>
          <w:szCs w:val="28"/>
        </w:rPr>
      </w:pPr>
      <w:r w:rsidRPr="004049D8">
        <w:rPr>
          <w:rFonts w:ascii="Times New Roman" w:hAnsi="Times New Roman" w:cs="Times New Roman"/>
          <w:color w:val="000000"/>
          <w:sz w:val="28"/>
          <w:szCs w:val="28"/>
        </w:rPr>
        <w:t>4.16. Во всех случаях проведения контрольных мероприятий для фиксации должностными лицами, уполномоченными осуществлять муниципальный земельный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геодезические и картометрические измерения, проводимые должностными лицами, уполномоченными на проведение контрольного мероприятия.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 xml:space="preserve">4.17.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18" w:history="1">
        <w:r w:rsidRPr="004049D8">
          <w:rPr>
            <w:rStyle w:val="a5"/>
            <w:rFonts w:ascii="Times New Roman" w:hAnsi="Times New Roman" w:cs="Times New Roman"/>
            <w:color w:val="000000"/>
            <w:sz w:val="28"/>
            <w:szCs w:val="28"/>
          </w:rPr>
          <w:t>частью 2 статьи 90</w:t>
        </w:r>
      </w:hyperlink>
      <w:r w:rsidRPr="004049D8">
        <w:rPr>
          <w:rFonts w:ascii="Times New Roman" w:hAnsi="Times New Roman" w:cs="Times New Roman"/>
          <w:color w:val="000000"/>
          <w:sz w:val="28"/>
          <w:szCs w:val="28"/>
        </w:rPr>
        <w:t xml:space="preserve"> Федерального закона от 31.07.2020 № 248-ФЗ «О государственном контроле (надзоре) и муниципальном контроле в Российской Федерации».</w:t>
      </w:r>
    </w:p>
    <w:p w:rsidR="00755710" w:rsidRPr="004049D8" w:rsidRDefault="00755710" w:rsidP="00AE536C">
      <w:pPr>
        <w:pStyle w:val="ConsPlusNormal"/>
        <w:ind w:firstLine="709"/>
        <w:jc w:val="both"/>
        <w:rPr>
          <w:rFonts w:ascii="Times New Roman" w:hAnsi="Times New Roman" w:cs="Times New Roman"/>
          <w:color w:val="000000"/>
          <w:sz w:val="28"/>
          <w:szCs w:val="28"/>
        </w:rPr>
      </w:pPr>
      <w:r w:rsidRPr="004049D8">
        <w:rPr>
          <w:rFonts w:ascii="Times New Roman" w:hAnsi="Times New Roman" w:cs="Times New Roman"/>
          <w:color w:val="000000"/>
          <w:sz w:val="28"/>
          <w:szCs w:val="28"/>
        </w:rPr>
        <w:t>4.18.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755710" w:rsidRPr="004049D8" w:rsidRDefault="00755710" w:rsidP="00AE536C">
      <w:pPr>
        <w:ind w:firstLine="709"/>
        <w:jc w:val="both"/>
        <w:rPr>
          <w:color w:val="000000"/>
          <w:sz w:val="28"/>
          <w:szCs w:val="28"/>
        </w:rPr>
      </w:pPr>
      <w:r w:rsidRPr="004049D8">
        <w:rPr>
          <w:color w:val="000000"/>
          <w:sz w:val="28"/>
          <w:szCs w:val="28"/>
        </w:rPr>
        <w:t>Оформление акта производится на месте проведения контрольного мероприятия в день окончания проведения такого мероприятия,</w:t>
      </w:r>
      <w:r w:rsidRPr="004049D8">
        <w:rPr>
          <w:color w:val="000000"/>
          <w:sz w:val="28"/>
          <w:szCs w:val="28"/>
          <w:shd w:val="clear" w:color="auto" w:fill="FFFFFF"/>
        </w:rPr>
        <w:t xml:space="preserve"> если иной порядок оформления акта не установлен Правительством Российской Федерации</w:t>
      </w:r>
      <w:r w:rsidRPr="004049D8">
        <w:rPr>
          <w:color w:val="000000"/>
          <w:sz w:val="28"/>
          <w:szCs w:val="28"/>
        </w:rPr>
        <w:t>.</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lastRenderedPageBreak/>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4.19. Информация о контрольных мероприятиях размещается в Едином реестре контрольных (надзорных) мероприятий.</w:t>
      </w:r>
    </w:p>
    <w:p w:rsidR="00755710" w:rsidRPr="004049D8" w:rsidRDefault="00755710" w:rsidP="00AE536C">
      <w:pPr>
        <w:pStyle w:val="ConsPlusNormal"/>
        <w:ind w:firstLine="709"/>
        <w:jc w:val="both"/>
        <w:rPr>
          <w:rFonts w:ascii="Times New Roman" w:hAnsi="Times New Roman" w:cs="Times New Roman"/>
          <w:color w:val="000000"/>
          <w:sz w:val="28"/>
          <w:szCs w:val="28"/>
        </w:rPr>
      </w:pPr>
      <w:r w:rsidRPr="004049D8">
        <w:rPr>
          <w:rFonts w:ascii="Times New Roman" w:hAnsi="Times New Roman" w:cs="Times New Roman"/>
          <w:color w:val="000000"/>
          <w:sz w:val="28"/>
          <w:szCs w:val="28"/>
        </w:rPr>
        <w:t xml:space="preserve">4.20. Информирование контролируемых лиц о совершаемых должностными лицами, уполномоченными осуществлять муниципальный земельный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4049D8">
        <w:rPr>
          <w:rFonts w:ascii="Times New Roman" w:hAnsi="Times New Roman" w:cs="Times New Roman"/>
          <w:color w:val="000000"/>
          <w:sz w:val="28"/>
          <w:szCs w:val="28"/>
          <w:shd w:val="clear" w:color="auto" w:fill="FFFFFF"/>
        </w:rPr>
        <w:t>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w:t>
      </w:r>
      <w:r w:rsidRPr="004049D8">
        <w:rPr>
          <w:rFonts w:ascii="Times New Roman" w:hAnsi="Times New Roman" w:cs="Times New Roman"/>
          <w:color w:val="000000"/>
          <w:sz w:val="28"/>
          <w:szCs w:val="28"/>
        </w:rPr>
        <w:t>Единый портал</w:t>
      </w:r>
      <w:r w:rsidRPr="004049D8">
        <w:rPr>
          <w:rFonts w:ascii="Times New Roman" w:hAnsi="Times New Roman" w:cs="Times New Roman"/>
          <w:color w:val="000000"/>
          <w:sz w:val="28"/>
          <w:szCs w:val="28"/>
          <w:shd w:val="clear" w:color="auto" w:fill="FFFFFF"/>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755710" w:rsidRPr="004049D8" w:rsidRDefault="00755710" w:rsidP="00AE536C">
      <w:pPr>
        <w:pStyle w:val="ConsPlusNormal"/>
        <w:ind w:firstLine="709"/>
        <w:jc w:val="both"/>
        <w:rPr>
          <w:rFonts w:ascii="Times New Roman" w:hAnsi="Times New Roman" w:cs="Times New Roman"/>
          <w:color w:val="000000"/>
          <w:sz w:val="28"/>
          <w:szCs w:val="28"/>
        </w:rPr>
      </w:pPr>
      <w:r w:rsidRPr="004049D8">
        <w:rPr>
          <w:rFonts w:ascii="Times New Roman" w:hAnsi="Times New Roman" w:cs="Times New Roman"/>
          <w:color w:val="000000"/>
          <w:sz w:val="28"/>
          <w:szCs w:val="28"/>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муниципальный земельный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w:t>
      </w:r>
      <w:r w:rsidRPr="004049D8">
        <w:rPr>
          <w:rFonts w:ascii="Times New Roman" w:hAnsi="Times New Roman" w:cs="Times New Roman"/>
          <w:color w:val="000000"/>
          <w:sz w:val="28"/>
          <w:szCs w:val="28"/>
          <w:shd w:val="clear" w:color="auto" w:fill="FFFFFF"/>
        </w:rPr>
        <w:t xml:space="preserve">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w:t>
      </w:r>
      <w:r w:rsidRPr="004049D8">
        <w:rPr>
          <w:rFonts w:ascii="Times New Roman" w:hAnsi="Times New Roman" w:cs="Times New Roman"/>
          <w:color w:val="000000"/>
          <w:sz w:val="28"/>
          <w:szCs w:val="28"/>
        </w:rPr>
        <w:t xml:space="preserve"> Указанный гражданин вправе направлять администрации документы на бумажном носителе.</w:t>
      </w:r>
    </w:p>
    <w:p w:rsidR="00755710" w:rsidRPr="004049D8" w:rsidRDefault="00755710" w:rsidP="00AE536C">
      <w:pPr>
        <w:pStyle w:val="ConsPlusNormal"/>
        <w:ind w:firstLine="709"/>
        <w:jc w:val="both"/>
        <w:rPr>
          <w:rFonts w:ascii="Times New Roman" w:hAnsi="Times New Roman" w:cs="Times New Roman"/>
          <w:color w:val="000000"/>
          <w:sz w:val="28"/>
          <w:szCs w:val="28"/>
        </w:rPr>
      </w:pPr>
      <w:r w:rsidRPr="004049D8">
        <w:rPr>
          <w:rFonts w:ascii="Times New Roman" w:hAnsi="Times New Roman" w:cs="Times New Roman"/>
          <w:color w:val="000000"/>
          <w:sz w:val="28"/>
          <w:szCs w:val="28"/>
        </w:rPr>
        <w:t>До 31 декабря 2023 года информирование контролируемого лица о совершаемых должностными лицами, уполномоченными осуществлять муниципальный земельный контроль, действиях и принимаемых решениях, направление документов и сведений контролируемому лицу администрацией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755710" w:rsidRDefault="00755710" w:rsidP="00AE536C">
      <w:pPr>
        <w:pStyle w:val="ConsPlusNormal"/>
        <w:ind w:firstLine="709"/>
        <w:jc w:val="both"/>
        <w:rPr>
          <w:rFonts w:ascii="Times New Roman" w:hAnsi="Times New Roman" w:cs="Times New Roman"/>
          <w:color w:val="000000"/>
          <w:sz w:val="28"/>
          <w:szCs w:val="28"/>
        </w:rPr>
      </w:pPr>
      <w:r w:rsidRPr="004049D8">
        <w:rPr>
          <w:rFonts w:ascii="Times New Roman" w:hAnsi="Times New Roman" w:cs="Times New Roman"/>
          <w:color w:val="000000"/>
          <w:sz w:val="28"/>
          <w:szCs w:val="28"/>
        </w:rPr>
        <w:t xml:space="preserve">4.21. </w:t>
      </w:r>
      <w:r w:rsidRPr="00603941">
        <w:rPr>
          <w:rFonts w:ascii="Times New Roman" w:hAnsi="Times New Roman" w:cs="Times New Roman"/>
          <w:color w:val="000000"/>
          <w:sz w:val="28"/>
          <w:szCs w:val="28"/>
        </w:rPr>
        <w:t xml:space="preserve">В случае несогласия с фактами и выводами, изложенными в акте, контролируемое лицо вправе направить жалобу в порядке, предусмотренном статьями 39 – 40 </w:t>
      </w:r>
      <w:r w:rsidRPr="00603941">
        <w:rPr>
          <w:rFonts w:ascii="Times New Roman" w:hAnsi="Times New Roman" w:cs="Times New Roman"/>
          <w:color w:val="000000"/>
          <w:sz w:val="28"/>
          <w:szCs w:val="28"/>
          <w:shd w:val="clear" w:color="auto" w:fill="FFFFFF"/>
        </w:rPr>
        <w:t xml:space="preserve">Федерального закона </w:t>
      </w:r>
      <w:r w:rsidRPr="00603941">
        <w:rPr>
          <w:rFonts w:ascii="Times New Roman" w:hAnsi="Times New Roman" w:cs="Times New Roman"/>
          <w:color w:val="000000"/>
          <w:sz w:val="28"/>
          <w:szCs w:val="28"/>
        </w:rPr>
        <w:t>от 31.07.2020 № 248-ФЗ «О государственном контроле (надзоре) и муниципальном контроле в Российской Федерации» и разделом 5 настоящего Положения.</w:t>
      </w:r>
    </w:p>
    <w:p w:rsidR="00755710" w:rsidRPr="004049D8" w:rsidRDefault="00755710" w:rsidP="00AE536C">
      <w:pPr>
        <w:pStyle w:val="ConsPlusNormal"/>
        <w:ind w:firstLine="709"/>
        <w:jc w:val="both"/>
        <w:rPr>
          <w:rFonts w:ascii="Times New Roman" w:hAnsi="Times New Roman" w:cs="Times New Roman"/>
          <w:color w:val="000000"/>
          <w:sz w:val="28"/>
          <w:szCs w:val="28"/>
        </w:rPr>
      </w:pPr>
      <w:r w:rsidRPr="004049D8">
        <w:rPr>
          <w:rFonts w:ascii="Times New Roman" w:hAnsi="Times New Roman" w:cs="Times New Roman"/>
          <w:color w:val="000000"/>
          <w:sz w:val="28"/>
          <w:szCs w:val="28"/>
        </w:rPr>
        <w:lastRenderedPageBreak/>
        <w:t>4.22.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муниципальный земельный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4.23.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муниципальный земельный контроль) в пределах полномочий, предусмотренных законодательством Российской Федерации, обязана:</w:t>
      </w:r>
    </w:p>
    <w:p w:rsidR="00755710" w:rsidRPr="004049D8" w:rsidRDefault="00755710" w:rsidP="00AE536C">
      <w:pPr>
        <w:pStyle w:val="ConsPlusNormal"/>
        <w:ind w:firstLine="709"/>
        <w:jc w:val="both"/>
        <w:rPr>
          <w:rFonts w:ascii="Times New Roman" w:hAnsi="Times New Roman" w:cs="Times New Roman"/>
        </w:rPr>
      </w:pPr>
      <w:bookmarkStart w:id="1" w:name="Par318"/>
      <w:bookmarkEnd w:id="1"/>
      <w:r w:rsidRPr="004049D8">
        <w:rPr>
          <w:rFonts w:ascii="Times New Roman" w:hAnsi="Times New Roman" w:cs="Times New Roman"/>
          <w:color w:val="000000"/>
          <w:sz w:val="28"/>
          <w:szCs w:val="28"/>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земельных отношений, представляет непосредственную угрозу причинения вреда (ущерба) охраняемым законом ценностям или что такой вред (ущерб) причинен;</w:t>
      </w:r>
    </w:p>
    <w:p w:rsidR="00755710" w:rsidRPr="004049D8" w:rsidRDefault="00755710" w:rsidP="00AE536C">
      <w:pPr>
        <w:pStyle w:val="ConsPlusNormal"/>
        <w:ind w:firstLine="709"/>
        <w:jc w:val="both"/>
        <w:rPr>
          <w:rFonts w:ascii="Times New Roman" w:hAnsi="Times New Roman" w:cs="Times New Roman"/>
          <w:color w:val="000000"/>
          <w:sz w:val="28"/>
          <w:szCs w:val="28"/>
        </w:rPr>
      </w:pPr>
      <w:r w:rsidRPr="004049D8">
        <w:rPr>
          <w:rFonts w:ascii="Times New Roman" w:hAnsi="Times New Roman" w:cs="Times New Roman"/>
          <w:color w:val="000000"/>
          <w:sz w:val="28"/>
          <w:szCs w:val="28"/>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755710" w:rsidRPr="004049D8" w:rsidRDefault="00755710" w:rsidP="00AE536C">
      <w:pPr>
        <w:ind w:firstLine="709"/>
        <w:jc w:val="both"/>
        <w:rPr>
          <w:color w:val="000000"/>
          <w:sz w:val="28"/>
          <w:szCs w:val="28"/>
        </w:rPr>
      </w:pPr>
      <w:r w:rsidRPr="004049D8">
        <w:rPr>
          <w:color w:val="000000"/>
          <w:sz w:val="28"/>
          <w:szCs w:val="28"/>
        </w:rPr>
        <w:t xml:space="preserve">4) </w:t>
      </w:r>
      <w:r w:rsidRPr="004049D8">
        <w:rPr>
          <w:color w:val="000000"/>
          <w:sz w:val="28"/>
          <w:szCs w:val="28"/>
          <w:shd w:val="clear" w:color="auto" w:fill="FFFFFF"/>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4049D8">
        <w:rPr>
          <w:color w:val="000000"/>
          <w:sz w:val="28"/>
          <w:szCs w:val="28"/>
        </w:rPr>
        <w:t>;</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755710" w:rsidRPr="004049D8" w:rsidRDefault="00755710" w:rsidP="00AE536C">
      <w:pPr>
        <w:pStyle w:val="ConsPlusNormal"/>
        <w:ind w:firstLine="709"/>
        <w:jc w:val="both"/>
        <w:rPr>
          <w:rFonts w:ascii="Times New Roman" w:hAnsi="Times New Roman" w:cs="Times New Roman"/>
          <w:color w:val="000000"/>
          <w:sz w:val="28"/>
          <w:szCs w:val="28"/>
        </w:rPr>
      </w:pPr>
      <w:r w:rsidRPr="004049D8">
        <w:rPr>
          <w:rFonts w:ascii="Times New Roman" w:hAnsi="Times New Roman" w:cs="Times New Roman"/>
          <w:color w:val="000000"/>
          <w:sz w:val="28"/>
          <w:szCs w:val="28"/>
        </w:rPr>
        <w:t xml:space="preserve">4.24. В случае неустранения в установленный срок нарушений, указанных в предусмотренном подпунктом 1 пункта 4.23 настоящего Положения предписании об устранении выявленных нарушений, должностное лицо, </w:t>
      </w:r>
      <w:r w:rsidRPr="004049D8">
        <w:rPr>
          <w:rFonts w:ascii="Times New Roman" w:hAnsi="Times New Roman" w:cs="Times New Roman"/>
          <w:color w:val="000000"/>
          <w:sz w:val="28"/>
          <w:szCs w:val="28"/>
        </w:rPr>
        <w:lastRenderedPageBreak/>
        <w:t>уполномоченное осуществлять муниципальный земельный контроль, выдавшее такое предписание, в срок не позднее 30 дней со дня вступления в законную силу постановления по делу об административном правонарушении, связанном с неисполнением такого предписания, информирует о его неисполнении с приложением соответствующих документов:</w:t>
      </w:r>
    </w:p>
    <w:p w:rsidR="00755710" w:rsidRPr="004049D8" w:rsidRDefault="00755710" w:rsidP="00AE536C">
      <w:pPr>
        <w:ind w:firstLine="709"/>
        <w:jc w:val="both"/>
        <w:rPr>
          <w:color w:val="000000"/>
          <w:sz w:val="28"/>
          <w:szCs w:val="28"/>
        </w:rPr>
      </w:pPr>
      <w:r w:rsidRPr="004049D8">
        <w:rPr>
          <w:color w:val="000000"/>
          <w:sz w:val="28"/>
          <w:szCs w:val="28"/>
        </w:rPr>
        <w:t xml:space="preserve">1) исполнительный орган государственной власти или орган местного самоуправления, предусмотренные </w:t>
      </w:r>
      <w:hyperlink r:id="rId19" w:history="1">
        <w:r w:rsidRPr="004049D8">
          <w:rPr>
            <w:rStyle w:val="a5"/>
            <w:color w:val="000000"/>
            <w:sz w:val="28"/>
            <w:szCs w:val="28"/>
          </w:rPr>
          <w:t>статьей 39.2</w:t>
        </w:r>
      </w:hyperlink>
      <w:r w:rsidRPr="004049D8">
        <w:rPr>
          <w:color w:val="000000"/>
          <w:sz w:val="28"/>
          <w:szCs w:val="28"/>
        </w:rPr>
        <w:t xml:space="preserve"> Земельного кодекса Российской Федерации (в отношении земельных участков и земель, государственная собственность на которые не разграничена, – исполнительный орган государственной власти или орган местного самоуправления, предусмотренные пунктом 2 статьи 3.3 </w:t>
      </w:r>
      <w:r w:rsidRPr="004049D8">
        <w:rPr>
          <w:color w:val="000000"/>
          <w:sz w:val="28"/>
          <w:szCs w:val="28"/>
          <w:shd w:val="clear" w:color="auto" w:fill="FFFFFF"/>
        </w:rPr>
        <w:t>Федерального закона от 25.10.2001 № 137-ФЗ «О введении в действие Земельного кодекса Российской Федерации»)</w:t>
      </w:r>
      <w:r w:rsidRPr="004049D8">
        <w:rPr>
          <w:color w:val="000000"/>
          <w:sz w:val="28"/>
          <w:szCs w:val="28"/>
        </w:rPr>
        <w:t>, в отношении земельных участков (земель), находящихся в государственной или муниципальной собственности;</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2) орган государственной власти или орган местного самоуправления, которые в соответствии с законодательством вправе обратиться в суд с требованием об изъятии находящихся в частной собственности земельных участков в связи с их неиспользованием по целевому назначению или использованием с нарушением обязательных требований законодательства Российской Федерации и об их продаже с публичных торгов, в отношении земельных участков, находящихся в частной собственности.</w:t>
      </w:r>
    </w:p>
    <w:p w:rsidR="00755710" w:rsidRPr="004049D8" w:rsidRDefault="00755710" w:rsidP="00AE536C">
      <w:pPr>
        <w:pStyle w:val="ConsPlusNormal"/>
        <w:ind w:firstLine="709"/>
        <w:jc w:val="both"/>
        <w:rPr>
          <w:rFonts w:ascii="Times New Roman" w:hAnsi="Times New Roman" w:cs="Times New Roman"/>
          <w:sz w:val="28"/>
          <w:szCs w:val="28"/>
        </w:rPr>
      </w:pPr>
      <w:r w:rsidRPr="004049D8">
        <w:rPr>
          <w:rFonts w:ascii="Times New Roman" w:hAnsi="Times New Roman" w:cs="Times New Roman"/>
          <w:color w:val="000000"/>
          <w:sz w:val="28"/>
          <w:szCs w:val="28"/>
        </w:rPr>
        <w:t xml:space="preserve">4.25. Должностные лица, осуществляющие муниципальный земельный контроль, при осуществлении муниципального земельного контроля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w:t>
      </w:r>
      <w:r w:rsidR="00E0012B">
        <w:rPr>
          <w:rFonts w:ascii="Times New Roman" w:hAnsi="Times New Roman" w:cs="Times New Roman"/>
          <w:sz w:val="28"/>
          <w:szCs w:val="28"/>
        </w:rPr>
        <w:t>Псковской области</w:t>
      </w:r>
      <w:r w:rsidRPr="004049D8">
        <w:rPr>
          <w:rFonts w:ascii="Times New Roman" w:hAnsi="Times New Roman" w:cs="Times New Roman"/>
          <w:color w:val="000000"/>
          <w:sz w:val="28"/>
          <w:szCs w:val="28"/>
        </w:rPr>
        <w:t>, органами местного самоуправления, правоохранительными органами, организациями и гражданами.</w:t>
      </w:r>
    </w:p>
    <w:p w:rsidR="00755710" w:rsidRPr="004049D8" w:rsidRDefault="00755710" w:rsidP="00AE536C">
      <w:pPr>
        <w:ind w:firstLine="709"/>
        <w:jc w:val="both"/>
        <w:rPr>
          <w:sz w:val="28"/>
          <w:szCs w:val="28"/>
        </w:rPr>
      </w:pPr>
      <w:r w:rsidRPr="004049D8">
        <w:rPr>
          <w:color w:val="000000"/>
          <w:sz w:val="28"/>
          <w:szCs w:val="28"/>
        </w:rPr>
        <w:t>В случае выявления в ходе проведения контрольного мероприятия в рамках осуществления муниципального земельного контроля нарушения требований земельного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муниципальный земельный контроль направляют копию указанного акта в орган государственного земельного надзора.</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 xml:space="preserve">Должностные лица, уполномоченные осуществлять муниципальный земельный контроль, в срок не позднее 5 рабочих дней со дня окончания контрольного мероприятия направляют в адрес главы </w:t>
      </w:r>
      <w:r w:rsidR="00DE329C">
        <w:rPr>
          <w:rFonts w:ascii="Times New Roman" w:hAnsi="Times New Roman" w:cs="Times New Roman"/>
          <w:color w:val="000000"/>
          <w:sz w:val="28"/>
          <w:szCs w:val="28"/>
        </w:rPr>
        <w:t>Островского района</w:t>
      </w:r>
      <w:r w:rsidRPr="004049D8">
        <w:rPr>
          <w:rFonts w:ascii="Times New Roman" w:hAnsi="Times New Roman" w:cs="Times New Roman"/>
          <w:color w:val="000000"/>
          <w:sz w:val="28"/>
          <w:szCs w:val="28"/>
        </w:rPr>
        <w:t xml:space="preserve"> уведомление о выявлении самовольной постройки с приложением документов, подтверждающих указанный факт, в случае, если по результатам проведенного контрольного мероприятия указанными должностными лицами выявлен факт размещения объекта капитального строительства на земельном участке, на котором не допускается размещение такого объекта в соответствии с </w:t>
      </w:r>
      <w:r w:rsidRPr="004049D8">
        <w:rPr>
          <w:rFonts w:ascii="Times New Roman" w:hAnsi="Times New Roman" w:cs="Times New Roman"/>
          <w:color w:val="000000"/>
          <w:sz w:val="28"/>
          <w:szCs w:val="28"/>
        </w:rPr>
        <w:lastRenderedPageBreak/>
        <w:t>разрешенным использованием земельного участка и (или) установленными ограничениями использования земельных участков.</w:t>
      </w:r>
    </w:p>
    <w:p w:rsidR="00755710" w:rsidRPr="004049D8" w:rsidRDefault="00755710" w:rsidP="00AE536C">
      <w:pPr>
        <w:pStyle w:val="ConsPlusNormal"/>
        <w:ind w:firstLine="709"/>
        <w:jc w:val="both"/>
        <w:rPr>
          <w:rFonts w:ascii="Times New Roman" w:hAnsi="Times New Roman" w:cs="Times New Roman"/>
          <w:color w:val="000000"/>
          <w:sz w:val="28"/>
          <w:szCs w:val="28"/>
        </w:rPr>
      </w:pPr>
    </w:p>
    <w:p w:rsidR="00755710" w:rsidRPr="004049D8" w:rsidRDefault="00755710" w:rsidP="00AE536C">
      <w:pPr>
        <w:pStyle w:val="ConsPlusNormal"/>
        <w:ind w:firstLine="0"/>
        <w:jc w:val="both"/>
        <w:rPr>
          <w:rFonts w:ascii="Times New Roman" w:hAnsi="Times New Roman" w:cs="Times New Roman"/>
          <w:b/>
          <w:bCs/>
          <w:color w:val="000000"/>
          <w:sz w:val="28"/>
          <w:szCs w:val="28"/>
        </w:rPr>
      </w:pPr>
      <w:r w:rsidRPr="004049D8">
        <w:rPr>
          <w:rFonts w:ascii="Times New Roman" w:hAnsi="Times New Roman" w:cs="Times New Roman"/>
          <w:b/>
          <w:bCs/>
          <w:color w:val="000000"/>
          <w:sz w:val="28"/>
          <w:szCs w:val="28"/>
        </w:rPr>
        <w:t>5. Обжалование решений администрации, действий (бездействия) должностных лиц, уполномоченных осуществлять муниципальный земельный контроль</w:t>
      </w:r>
    </w:p>
    <w:p w:rsidR="00755710" w:rsidRPr="004049D8" w:rsidRDefault="00755710" w:rsidP="00AE536C">
      <w:pPr>
        <w:pStyle w:val="ConsPlusNormal"/>
        <w:ind w:firstLine="0"/>
        <w:jc w:val="both"/>
        <w:rPr>
          <w:rFonts w:ascii="Times New Roman" w:hAnsi="Times New Roman" w:cs="Times New Roman"/>
          <w:b/>
          <w:bCs/>
          <w:color w:val="000000"/>
          <w:sz w:val="28"/>
          <w:szCs w:val="28"/>
        </w:rPr>
      </w:pP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5.1. Решения администрации, действия (бездействие) должностных лиц, уполномоченных осуществлять муниципальный земельный контроль, могут быть обжалованы в порядке, установленном главой 9 Федерального закона от 31.07.2020 № 248-ФЗ «О государственном контроле (надзоре) и муниципальном контроле в Российской Федерации».</w:t>
      </w:r>
    </w:p>
    <w:p w:rsidR="00755710" w:rsidRPr="004049D8" w:rsidRDefault="00755710" w:rsidP="00AE536C">
      <w:pPr>
        <w:pStyle w:val="ConsPlusNormal"/>
        <w:ind w:firstLine="709"/>
        <w:jc w:val="both"/>
        <w:rPr>
          <w:rFonts w:ascii="Times New Roman" w:hAnsi="Times New Roman" w:cs="Times New Roman"/>
          <w:color w:val="000000"/>
          <w:sz w:val="28"/>
          <w:szCs w:val="28"/>
        </w:rPr>
      </w:pPr>
      <w:r w:rsidRPr="004049D8">
        <w:rPr>
          <w:rFonts w:ascii="Times New Roman" w:hAnsi="Times New Roman" w:cs="Times New Roman"/>
          <w:color w:val="000000"/>
          <w:sz w:val="28"/>
          <w:szCs w:val="28"/>
        </w:rPr>
        <w:t>5.2. Контролируемые лица, права и законные интересы которых, по их мнению, были непосредственно нарушены в рамках осуществления муниципального земельного контроля, имеют право на досудебное обжалование:</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1) решений о проведении контрольных мероприятий;</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2) актов контрольных мероприятий, предписаний об устранении выявленных нарушений;</w:t>
      </w:r>
    </w:p>
    <w:p w:rsidR="00755710" w:rsidRPr="004049D8" w:rsidRDefault="00755710" w:rsidP="00AE536C">
      <w:pPr>
        <w:pStyle w:val="ConsPlusNormal"/>
        <w:ind w:firstLine="709"/>
        <w:jc w:val="both"/>
        <w:rPr>
          <w:rFonts w:ascii="Times New Roman" w:hAnsi="Times New Roman" w:cs="Times New Roman"/>
          <w:color w:val="000000"/>
          <w:sz w:val="28"/>
          <w:szCs w:val="28"/>
        </w:rPr>
      </w:pPr>
      <w:r w:rsidRPr="004049D8">
        <w:rPr>
          <w:rFonts w:ascii="Times New Roman" w:hAnsi="Times New Roman" w:cs="Times New Roman"/>
          <w:color w:val="000000"/>
          <w:sz w:val="28"/>
          <w:szCs w:val="28"/>
        </w:rPr>
        <w:t>3) действий (бездействия) должностных лиц, уполномоченных осуществлять муниципальный земельный контроль, в рамках контрольных мероприятий.</w:t>
      </w:r>
    </w:p>
    <w:p w:rsidR="00755710" w:rsidRPr="004049D8" w:rsidRDefault="00755710" w:rsidP="00AE536C">
      <w:pPr>
        <w:ind w:firstLine="709"/>
        <w:jc w:val="both"/>
        <w:rPr>
          <w:color w:val="000000"/>
          <w:sz w:val="28"/>
          <w:szCs w:val="28"/>
        </w:rPr>
      </w:pPr>
      <w:r w:rsidRPr="004049D8">
        <w:rPr>
          <w:color w:val="000000"/>
          <w:sz w:val="28"/>
          <w:szCs w:val="28"/>
        </w:rPr>
        <w:t>5.3.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w:t>
      </w:r>
      <w:r w:rsidRPr="004049D8">
        <w:rPr>
          <w:color w:val="000000"/>
          <w:sz w:val="28"/>
          <w:szCs w:val="28"/>
          <w:shd w:val="clear" w:color="auto" w:fill="FFFFFF"/>
        </w:rPr>
        <w:t xml:space="preserve"> и (или) регионального портала государственных и муниципальных услуг</w:t>
      </w:r>
      <w:r w:rsidRPr="004049D8">
        <w:rPr>
          <w:color w:val="000000"/>
          <w:sz w:val="28"/>
          <w:szCs w:val="28"/>
        </w:rPr>
        <w:t>.</w:t>
      </w:r>
    </w:p>
    <w:p w:rsidR="00755710" w:rsidRPr="004049D8" w:rsidRDefault="00755710" w:rsidP="00AE536C">
      <w:pPr>
        <w:pStyle w:val="s1"/>
        <w:rPr>
          <w:rFonts w:ascii="Times New Roman" w:hAnsi="Times New Roman" w:cs="Times New Roman"/>
          <w:color w:val="000000"/>
          <w:sz w:val="28"/>
          <w:szCs w:val="28"/>
        </w:rPr>
      </w:pPr>
      <w:r w:rsidRPr="004049D8">
        <w:rPr>
          <w:rFonts w:ascii="Times New Roman" w:hAnsi="Times New Roman" w:cs="Times New Roman"/>
          <w:color w:val="000000"/>
          <w:sz w:val="28"/>
          <w:szCs w:val="28"/>
        </w:rPr>
        <w:t xml:space="preserve">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w:t>
      </w:r>
      <w:r w:rsidR="00DE329C">
        <w:rPr>
          <w:rFonts w:ascii="Times New Roman" w:hAnsi="Times New Roman" w:cs="Times New Roman"/>
          <w:color w:val="000000"/>
          <w:sz w:val="28"/>
          <w:szCs w:val="28"/>
        </w:rPr>
        <w:t>Островского района</w:t>
      </w:r>
      <w:r w:rsidRPr="004049D8">
        <w:rPr>
          <w:rFonts w:ascii="Times New Roman" w:hAnsi="Times New Roman" w:cs="Times New Roman"/>
          <w:i/>
          <w:iCs/>
          <w:color w:val="000000"/>
          <w:sz w:val="24"/>
          <w:szCs w:val="24"/>
        </w:rPr>
        <w:t xml:space="preserve"> </w:t>
      </w:r>
      <w:r w:rsidRPr="004049D8">
        <w:rPr>
          <w:rFonts w:ascii="Times New Roman" w:hAnsi="Times New Roman" w:cs="Times New Roman"/>
          <w:color w:val="000000"/>
          <w:sz w:val="28"/>
          <w:szCs w:val="28"/>
        </w:rPr>
        <w:t>с предварительным информированием о наличии в</w:t>
      </w:r>
      <w:r w:rsidRPr="004049D8">
        <w:rPr>
          <w:rFonts w:ascii="Times New Roman" w:hAnsi="Times New Roman" w:cs="Times New Roman"/>
          <w:i/>
          <w:iCs/>
          <w:color w:val="000000"/>
          <w:sz w:val="24"/>
          <w:szCs w:val="24"/>
        </w:rPr>
        <w:t xml:space="preserve"> </w:t>
      </w:r>
      <w:r w:rsidRPr="004049D8">
        <w:rPr>
          <w:rFonts w:ascii="Times New Roman" w:hAnsi="Times New Roman" w:cs="Times New Roman"/>
          <w:color w:val="000000"/>
          <w:sz w:val="28"/>
          <w:szCs w:val="28"/>
        </w:rPr>
        <w:t>жалобе (документах) сведений, составляющих государственную или иную охраняемую законом тайну.</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 xml:space="preserve">5.4. Жалоба на решение администрации, действия (бездействие) его должностных лиц рассматривается главой (заместителем главы) </w:t>
      </w:r>
      <w:r w:rsidR="00DE329C">
        <w:rPr>
          <w:rFonts w:ascii="Times New Roman" w:hAnsi="Times New Roman" w:cs="Times New Roman"/>
          <w:color w:val="000000"/>
          <w:sz w:val="28"/>
          <w:szCs w:val="28"/>
        </w:rPr>
        <w:t>Островского района</w:t>
      </w:r>
      <w:r w:rsidRPr="004049D8">
        <w:rPr>
          <w:rFonts w:ascii="Times New Roman" w:hAnsi="Times New Roman" w:cs="Times New Roman"/>
          <w:color w:val="000000"/>
          <w:sz w:val="28"/>
          <w:szCs w:val="28"/>
        </w:rPr>
        <w:t>.</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5.5. 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Жалоба на предписание администрации может быть подана в течение 10 рабочих дней с момента получения контролируемым лицом предписания.</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 xml:space="preserve">В случае пропуска по уважительной причине срока подачи жалобы этот срок по ходатайству лица, подающего жалобу, может быть восстановлен </w:t>
      </w:r>
      <w:r w:rsidRPr="004049D8">
        <w:rPr>
          <w:rFonts w:ascii="Times New Roman" w:hAnsi="Times New Roman" w:cs="Times New Roman"/>
          <w:color w:val="000000"/>
          <w:sz w:val="28"/>
          <w:szCs w:val="28"/>
        </w:rPr>
        <w:lastRenderedPageBreak/>
        <w:t>администрацией (должностным лицом, уполномоченным на рассмотрение жалобы).</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755710" w:rsidRPr="004049D8" w:rsidRDefault="00755710" w:rsidP="00AE536C">
      <w:pPr>
        <w:pStyle w:val="ConsPlusNormal"/>
        <w:ind w:firstLine="709"/>
        <w:jc w:val="both"/>
        <w:rPr>
          <w:rFonts w:ascii="Times New Roman" w:hAnsi="Times New Roman" w:cs="Times New Roman"/>
          <w:color w:val="000000"/>
          <w:sz w:val="28"/>
          <w:szCs w:val="28"/>
        </w:rPr>
      </w:pPr>
      <w:r w:rsidRPr="004049D8">
        <w:rPr>
          <w:rFonts w:ascii="Times New Roman" w:hAnsi="Times New Roman" w:cs="Times New Roman"/>
          <w:color w:val="000000"/>
          <w:sz w:val="28"/>
          <w:szCs w:val="28"/>
        </w:rPr>
        <w:t xml:space="preserve">5.6. Жалоба на решение администрации, действия (бездействие) его должностных лиц подлежит рассмотрению </w:t>
      </w:r>
      <w:r w:rsidRPr="00603941">
        <w:rPr>
          <w:rFonts w:ascii="Times New Roman" w:hAnsi="Times New Roman" w:cs="Times New Roman"/>
          <w:color w:val="000000"/>
          <w:sz w:val="28"/>
          <w:szCs w:val="28"/>
        </w:rPr>
        <w:t>в течение</w:t>
      </w:r>
      <w:r w:rsidRPr="00463EDF">
        <w:rPr>
          <w:rFonts w:ascii="Times New Roman" w:hAnsi="Times New Roman" w:cs="Times New Roman"/>
          <w:color w:val="000000"/>
          <w:sz w:val="28"/>
          <w:szCs w:val="28"/>
        </w:rPr>
        <w:t xml:space="preserve"> 20 рабочих дней</w:t>
      </w:r>
      <w:r w:rsidRPr="004049D8">
        <w:rPr>
          <w:rFonts w:ascii="Times New Roman" w:hAnsi="Times New Roman" w:cs="Times New Roman"/>
          <w:color w:val="000000"/>
          <w:sz w:val="28"/>
          <w:szCs w:val="28"/>
        </w:rPr>
        <w:t xml:space="preserve"> со дня ее регистрации. </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 xml:space="preserve">В случае если для ее рассмотрения требуется получение сведений, имеющихся в распоряжении иных органов, срок рассмотрения жалобы может быть </w:t>
      </w:r>
      <w:r w:rsidRPr="00603941">
        <w:rPr>
          <w:rFonts w:ascii="Times New Roman" w:hAnsi="Times New Roman" w:cs="Times New Roman"/>
          <w:color w:val="000000"/>
          <w:sz w:val="28"/>
          <w:szCs w:val="28"/>
        </w:rPr>
        <w:t>продлен не</w:t>
      </w:r>
      <w:r w:rsidRPr="004049D8">
        <w:rPr>
          <w:rFonts w:ascii="Times New Roman" w:hAnsi="Times New Roman" w:cs="Times New Roman"/>
          <w:color w:val="000000"/>
          <w:sz w:val="28"/>
          <w:szCs w:val="28"/>
        </w:rPr>
        <w:t xml:space="preserve"> более чем на 20 рабочих дней.</w:t>
      </w:r>
    </w:p>
    <w:p w:rsidR="00755710" w:rsidRPr="004049D8" w:rsidRDefault="00755710" w:rsidP="00AE536C">
      <w:pPr>
        <w:pStyle w:val="14"/>
        <w:ind w:firstLine="709"/>
        <w:jc w:val="both"/>
        <w:rPr>
          <w:rFonts w:ascii="Times New Roman" w:hAnsi="Times New Roman" w:cs="Times New Roman"/>
          <w:color w:val="000000"/>
          <w:sz w:val="28"/>
          <w:szCs w:val="28"/>
        </w:rPr>
      </w:pPr>
    </w:p>
    <w:p w:rsidR="00755710" w:rsidRPr="004049D8" w:rsidRDefault="00755710" w:rsidP="00AE536C">
      <w:pPr>
        <w:pStyle w:val="14"/>
        <w:jc w:val="both"/>
        <w:rPr>
          <w:rFonts w:ascii="Times New Roman" w:hAnsi="Times New Roman" w:cs="Times New Roman"/>
          <w:b/>
          <w:bCs/>
          <w:color w:val="000000"/>
          <w:sz w:val="28"/>
          <w:szCs w:val="28"/>
        </w:rPr>
      </w:pPr>
      <w:r w:rsidRPr="004049D8">
        <w:rPr>
          <w:rFonts w:ascii="Times New Roman" w:hAnsi="Times New Roman" w:cs="Times New Roman"/>
          <w:b/>
          <w:bCs/>
          <w:color w:val="000000"/>
          <w:sz w:val="28"/>
          <w:szCs w:val="28"/>
        </w:rPr>
        <w:t>6. Ключевые показатели муниципального земельного контроля и их целевые значения</w:t>
      </w:r>
    </w:p>
    <w:p w:rsidR="00755710" w:rsidRPr="004049D8" w:rsidRDefault="00755710" w:rsidP="00AE536C">
      <w:pPr>
        <w:pStyle w:val="14"/>
        <w:jc w:val="both"/>
        <w:rPr>
          <w:rFonts w:ascii="Times New Roman" w:hAnsi="Times New Roman" w:cs="Times New Roman"/>
          <w:b/>
          <w:bCs/>
          <w:color w:val="000000"/>
          <w:sz w:val="28"/>
          <w:szCs w:val="28"/>
        </w:rPr>
      </w:pPr>
    </w:p>
    <w:p w:rsidR="00755710" w:rsidRPr="004049D8" w:rsidRDefault="00755710" w:rsidP="00AE536C">
      <w:pPr>
        <w:pStyle w:val="14"/>
        <w:ind w:firstLine="709"/>
        <w:jc w:val="both"/>
        <w:rPr>
          <w:rFonts w:ascii="Times New Roman" w:hAnsi="Times New Roman" w:cs="Times New Roman"/>
          <w:sz w:val="28"/>
          <w:szCs w:val="28"/>
        </w:rPr>
      </w:pPr>
      <w:r w:rsidRPr="004049D8">
        <w:rPr>
          <w:rFonts w:ascii="Times New Roman" w:hAnsi="Times New Roman" w:cs="Times New Roman"/>
          <w:color w:val="000000"/>
          <w:sz w:val="28"/>
          <w:szCs w:val="28"/>
        </w:rPr>
        <w:t xml:space="preserve">6.1. Оценка результативности и эффективности осуществления муниципального земельного контроля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755710" w:rsidRPr="00DE329C" w:rsidRDefault="00755710" w:rsidP="00DE329C">
      <w:pPr>
        <w:pStyle w:val="14"/>
        <w:ind w:firstLine="709"/>
        <w:jc w:val="both"/>
        <w:rPr>
          <w:rFonts w:ascii="Times New Roman" w:hAnsi="Times New Roman" w:cs="Times New Roman"/>
          <w:sz w:val="28"/>
          <w:szCs w:val="28"/>
        </w:rPr>
      </w:pPr>
      <w:r w:rsidRPr="004049D8">
        <w:rPr>
          <w:rFonts w:ascii="Times New Roman" w:hAnsi="Times New Roman" w:cs="Times New Roman"/>
          <w:color w:val="000000"/>
          <w:sz w:val="28"/>
          <w:szCs w:val="28"/>
        </w:rPr>
        <w:t xml:space="preserve">6.2 Ключевые показатели вида контроля и их целевые значения, индикативные показатели для муниципального земельного контроля утверждаются </w:t>
      </w:r>
      <w:r w:rsidR="00DE329C" w:rsidRPr="00DE329C">
        <w:rPr>
          <w:rFonts w:ascii="Times New Roman" w:hAnsi="Times New Roman" w:cs="Times New Roman"/>
          <w:bCs/>
          <w:color w:val="000000"/>
          <w:sz w:val="28"/>
          <w:szCs w:val="28"/>
        </w:rPr>
        <w:t>Собранием депутатов Островского района.</w:t>
      </w:r>
    </w:p>
    <w:p w:rsidR="00755710" w:rsidRPr="004049D8" w:rsidRDefault="00755710" w:rsidP="00AE536C">
      <w:pPr>
        <w:pStyle w:val="ConsPlusNormal"/>
        <w:ind w:firstLine="0"/>
        <w:jc w:val="both"/>
        <w:rPr>
          <w:rFonts w:ascii="Times New Roman" w:hAnsi="Times New Roman" w:cs="Times New Roman"/>
          <w:color w:val="000000"/>
        </w:rPr>
      </w:pPr>
      <w:r w:rsidRPr="004049D8">
        <w:rPr>
          <w:rFonts w:ascii="Times New Roman" w:hAnsi="Times New Roman" w:cs="Times New Roman"/>
          <w:color w:val="000000"/>
          <w:sz w:val="24"/>
          <w:szCs w:val="24"/>
        </w:rPr>
        <w:br w:type="page"/>
      </w:r>
    </w:p>
    <w:p w:rsidR="00755710" w:rsidRPr="004049D8" w:rsidRDefault="00755710" w:rsidP="00DE329C">
      <w:pPr>
        <w:pStyle w:val="ConsPlusNormal"/>
        <w:ind w:firstLine="0"/>
        <w:jc w:val="right"/>
        <w:rPr>
          <w:rFonts w:ascii="Times New Roman" w:hAnsi="Times New Roman" w:cs="Times New Roman"/>
        </w:rPr>
      </w:pPr>
      <w:r w:rsidRPr="004049D8">
        <w:rPr>
          <w:rFonts w:ascii="Times New Roman" w:hAnsi="Times New Roman" w:cs="Times New Roman"/>
          <w:color w:val="000000"/>
          <w:sz w:val="24"/>
          <w:szCs w:val="24"/>
        </w:rPr>
        <w:lastRenderedPageBreak/>
        <w:t>Приложение № 1</w:t>
      </w:r>
    </w:p>
    <w:p w:rsidR="00755710" w:rsidRPr="004049D8" w:rsidRDefault="00755710" w:rsidP="00DE329C">
      <w:pPr>
        <w:pStyle w:val="ConsPlusNormal"/>
        <w:ind w:firstLine="0"/>
        <w:jc w:val="right"/>
        <w:rPr>
          <w:rFonts w:ascii="Times New Roman" w:hAnsi="Times New Roman" w:cs="Times New Roman"/>
          <w:color w:val="000000"/>
          <w:sz w:val="24"/>
          <w:szCs w:val="24"/>
        </w:rPr>
      </w:pPr>
      <w:r w:rsidRPr="004049D8">
        <w:rPr>
          <w:rFonts w:ascii="Times New Roman" w:hAnsi="Times New Roman" w:cs="Times New Roman"/>
          <w:color w:val="000000"/>
          <w:sz w:val="24"/>
          <w:szCs w:val="24"/>
        </w:rPr>
        <w:t xml:space="preserve">к Положению о муниципальном земельном контроля </w:t>
      </w:r>
    </w:p>
    <w:p w:rsidR="00755710" w:rsidRPr="004049D8" w:rsidRDefault="00755710" w:rsidP="00DE329C">
      <w:pPr>
        <w:pStyle w:val="ConsPlusNormal"/>
        <w:ind w:firstLine="0"/>
        <w:jc w:val="right"/>
        <w:rPr>
          <w:rFonts w:ascii="Times New Roman" w:hAnsi="Times New Roman" w:cs="Times New Roman"/>
          <w:i/>
          <w:iCs/>
          <w:color w:val="000000"/>
          <w:sz w:val="24"/>
          <w:szCs w:val="24"/>
        </w:rPr>
      </w:pPr>
      <w:r w:rsidRPr="004049D8">
        <w:rPr>
          <w:rFonts w:ascii="Times New Roman" w:hAnsi="Times New Roman" w:cs="Times New Roman"/>
          <w:color w:val="000000"/>
          <w:sz w:val="24"/>
          <w:szCs w:val="24"/>
        </w:rPr>
        <w:t xml:space="preserve">в границах </w:t>
      </w:r>
      <w:r w:rsidR="00DE329C">
        <w:rPr>
          <w:rFonts w:ascii="Times New Roman" w:hAnsi="Times New Roman" w:cs="Times New Roman"/>
          <w:color w:val="000000"/>
          <w:sz w:val="24"/>
          <w:szCs w:val="24"/>
        </w:rPr>
        <w:t>муниципального образования «Островский район»</w:t>
      </w:r>
    </w:p>
    <w:p w:rsidR="00755710" w:rsidRPr="004049D8" w:rsidRDefault="00755710" w:rsidP="00AE536C">
      <w:pPr>
        <w:pStyle w:val="ConsPlusNormal"/>
        <w:ind w:firstLine="0"/>
        <w:jc w:val="both"/>
        <w:rPr>
          <w:rFonts w:ascii="Times New Roman" w:hAnsi="Times New Roman" w:cs="Times New Roman"/>
          <w:b/>
          <w:bCs/>
          <w:color w:val="000000"/>
          <w:sz w:val="24"/>
          <w:szCs w:val="24"/>
        </w:rPr>
      </w:pPr>
    </w:p>
    <w:p w:rsidR="00755710" w:rsidRPr="004049D8" w:rsidRDefault="00755710" w:rsidP="00AE536C">
      <w:pPr>
        <w:pStyle w:val="ConsPlusTitle"/>
        <w:jc w:val="both"/>
        <w:rPr>
          <w:rFonts w:ascii="Times New Roman" w:hAnsi="Times New Roman" w:cs="Times New Roman"/>
        </w:rPr>
      </w:pPr>
      <w:bookmarkStart w:id="2" w:name="Par381"/>
      <w:bookmarkEnd w:id="2"/>
      <w:r w:rsidRPr="004049D8">
        <w:rPr>
          <w:rFonts w:ascii="Times New Roman" w:hAnsi="Times New Roman" w:cs="Times New Roman"/>
          <w:color w:val="000000"/>
          <w:sz w:val="28"/>
          <w:szCs w:val="28"/>
        </w:rPr>
        <w:t>Критерии</w:t>
      </w:r>
    </w:p>
    <w:p w:rsidR="00755710" w:rsidRPr="004049D8" w:rsidRDefault="00755710" w:rsidP="00AE536C">
      <w:pPr>
        <w:pStyle w:val="ConsPlusTitle"/>
        <w:jc w:val="both"/>
        <w:rPr>
          <w:rFonts w:ascii="Times New Roman" w:hAnsi="Times New Roman" w:cs="Times New Roman"/>
          <w:color w:val="000000"/>
          <w:sz w:val="28"/>
          <w:szCs w:val="28"/>
        </w:rPr>
      </w:pPr>
      <w:r w:rsidRPr="004049D8">
        <w:rPr>
          <w:rFonts w:ascii="Times New Roman" w:hAnsi="Times New Roman" w:cs="Times New Roman"/>
          <w:color w:val="000000"/>
          <w:sz w:val="28"/>
          <w:szCs w:val="28"/>
        </w:rPr>
        <w:t>отнесения используемых гражданами, юридическими лицами и (или) индивидуальными предпринимателями земель и земельных участков к определенной категории риска при осуществлении администрацией</w:t>
      </w:r>
      <w:r w:rsidR="00DE329C">
        <w:rPr>
          <w:rFonts w:ascii="Times New Roman" w:hAnsi="Times New Roman" w:cs="Times New Roman"/>
          <w:color w:val="000000"/>
          <w:sz w:val="28"/>
          <w:szCs w:val="28"/>
        </w:rPr>
        <w:t xml:space="preserve"> Островского района </w:t>
      </w:r>
      <w:r w:rsidRPr="004049D8">
        <w:rPr>
          <w:rFonts w:ascii="Times New Roman" w:hAnsi="Times New Roman" w:cs="Times New Roman"/>
          <w:color w:val="000000"/>
          <w:sz w:val="28"/>
          <w:szCs w:val="28"/>
        </w:rPr>
        <w:t>муниципального земельного контроля</w:t>
      </w:r>
    </w:p>
    <w:p w:rsidR="00755710" w:rsidRPr="004049D8" w:rsidRDefault="00755710" w:rsidP="00AE536C">
      <w:pPr>
        <w:pStyle w:val="ConsPlusTitle"/>
        <w:jc w:val="both"/>
        <w:rPr>
          <w:rFonts w:ascii="Times New Roman" w:hAnsi="Times New Roman" w:cs="Times New Roman"/>
        </w:rPr>
      </w:pP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1. К категории среднего риска относятся:</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а) земельные участки, граничащие с земельными участками, предназначенными для захоронения и размещения отходов производства и потребления, размещения кладбищ;</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б) земельные участки, расположенные полностью или частично в границах либо примыкающие к границе береговой полосы водных объектов общего пользования.</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2. К категории умеренного риска относятся земельные участки:</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а) относящиеся к категории земель населенных пунктов;</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б) относящиеся к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предназначенных для размещения автомобильных дорог, железнодорожных путей, трубопроводного транспорта, линий электропередач), граничащие с землями и (или) земельными участками, относящимися к категории земель сельскохозяйственного назначения;</w:t>
      </w:r>
    </w:p>
    <w:p w:rsidR="00755710" w:rsidRPr="004049D8" w:rsidRDefault="00755710" w:rsidP="00AE536C">
      <w:pPr>
        <w:pStyle w:val="ConsPlusNormal"/>
        <w:ind w:firstLine="709"/>
        <w:jc w:val="both"/>
        <w:rPr>
          <w:rFonts w:ascii="Times New Roman" w:hAnsi="Times New Roman" w:cs="Times New Roman"/>
        </w:rPr>
      </w:pPr>
      <w:r w:rsidRPr="004049D8">
        <w:rPr>
          <w:rFonts w:ascii="Times New Roman" w:hAnsi="Times New Roman" w:cs="Times New Roman"/>
          <w:color w:val="000000"/>
          <w:sz w:val="28"/>
          <w:szCs w:val="28"/>
        </w:rPr>
        <w:t>в) относящиеся к категории земель сельскохозяйственного назначения и граничащие с землями и (или) земельными участками, относящимися к категории земель населенных пунктов.</w:t>
      </w:r>
      <w:bookmarkStart w:id="3" w:name="_GoBack"/>
      <w:bookmarkEnd w:id="3"/>
    </w:p>
    <w:p w:rsidR="00755710" w:rsidRPr="004049D8" w:rsidRDefault="00755710" w:rsidP="00AE536C">
      <w:pPr>
        <w:pStyle w:val="ConsPlusNormal"/>
        <w:widowControl w:val="0"/>
        <w:ind w:firstLine="709"/>
        <w:jc w:val="both"/>
        <w:rPr>
          <w:rFonts w:ascii="Times New Roman" w:hAnsi="Times New Roman" w:cs="Times New Roman"/>
          <w:color w:val="000000"/>
          <w:sz w:val="24"/>
          <w:szCs w:val="24"/>
        </w:rPr>
      </w:pPr>
      <w:r w:rsidRPr="004049D8">
        <w:rPr>
          <w:rFonts w:ascii="Times New Roman" w:hAnsi="Times New Roman" w:cs="Times New Roman"/>
          <w:color w:val="000000"/>
          <w:sz w:val="28"/>
          <w:szCs w:val="28"/>
        </w:rPr>
        <w:t>3. К категории низкого риска относятся все иные земельные участки, не отнесенные к категориям среднего или умеренного риска, а также части земель, на которых не образованы земельные участки.</w:t>
      </w:r>
    </w:p>
    <w:p w:rsidR="00DE329C" w:rsidRDefault="00DE329C" w:rsidP="00AE536C">
      <w:pPr>
        <w:pStyle w:val="ConsPlusNormal"/>
        <w:ind w:firstLine="0"/>
        <w:jc w:val="both"/>
        <w:rPr>
          <w:rFonts w:ascii="Times New Roman" w:hAnsi="Times New Roman" w:cs="Times New Roman"/>
          <w:color w:val="000000"/>
          <w:sz w:val="24"/>
          <w:szCs w:val="24"/>
        </w:rPr>
      </w:pPr>
    </w:p>
    <w:p w:rsidR="00755710" w:rsidRPr="004049D8" w:rsidRDefault="00755710" w:rsidP="00DE329C">
      <w:pPr>
        <w:pStyle w:val="ConsPlusNormal"/>
        <w:ind w:firstLine="0"/>
        <w:jc w:val="right"/>
        <w:rPr>
          <w:rFonts w:ascii="Times New Roman" w:hAnsi="Times New Roman" w:cs="Times New Roman"/>
        </w:rPr>
      </w:pPr>
      <w:r w:rsidRPr="004049D8">
        <w:rPr>
          <w:rFonts w:ascii="Times New Roman" w:hAnsi="Times New Roman" w:cs="Times New Roman"/>
          <w:color w:val="000000"/>
          <w:sz w:val="24"/>
          <w:szCs w:val="24"/>
        </w:rPr>
        <w:t>Приложение № 2</w:t>
      </w:r>
    </w:p>
    <w:p w:rsidR="00755710" w:rsidRPr="004049D8" w:rsidRDefault="00755710" w:rsidP="00DE329C">
      <w:pPr>
        <w:pStyle w:val="ConsPlusNormal"/>
        <w:ind w:firstLine="0"/>
        <w:jc w:val="right"/>
        <w:rPr>
          <w:rFonts w:ascii="Times New Roman" w:hAnsi="Times New Roman" w:cs="Times New Roman"/>
          <w:color w:val="000000"/>
          <w:sz w:val="24"/>
          <w:szCs w:val="24"/>
        </w:rPr>
      </w:pPr>
      <w:r w:rsidRPr="004049D8">
        <w:rPr>
          <w:rFonts w:ascii="Times New Roman" w:hAnsi="Times New Roman" w:cs="Times New Roman"/>
          <w:color w:val="000000"/>
          <w:sz w:val="24"/>
          <w:szCs w:val="24"/>
        </w:rPr>
        <w:t xml:space="preserve">к Положению о муниципальном земельном контроля </w:t>
      </w:r>
    </w:p>
    <w:p w:rsidR="00755710" w:rsidRPr="004049D8" w:rsidRDefault="00755710" w:rsidP="00DE329C">
      <w:pPr>
        <w:pStyle w:val="ConsPlusNormal"/>
        <w:ind w:firstLine="0"/>
        <w:jc w:val="right"/>
        <w:rPr>
          <w:rFonts w:ascii="Times New Roman" w:hAnsi="Times New Roman" w:cs="Times New Roman"/>
          <w:i/>
          <w:iCs/>
          <w:color w:val="000000"/>
          <w:sz w:val="24"/>
          <w:szCs w:val="24"/>
        </w:rPr>
      </w:pPr>
      <w:r w:rsidRPr="004049D8">
        <w:rPr>
          <w:rFonts w:ascii="Times New Roman" w:hAnsi="Times New Roman" w:cs="Times New Roman"/>
          <w:color w:val="000000"/>
          <w:sz w:val="24"/>
          <w:szCs w:val="24"/>
        </w:rPr>
        <w:t xml:space="preserve">в границах </w:t>
      </w:r>
      <w:r w:rsidR="00DE329C">
        <w:rPr>
          <w:rFonts w:ascii="Times New Roman" w:hAnsi="Times New Roman" w:cs="Times New Roman"/>
          <w:color w:val="000000"/>
          <w:sz w:val="24"/>
          <w:szCs w:val="24"/>
        </w:rPr>
        <w:t>муниципального образования «Островский район»</w:t>
      </w:r>
    </w:p>
    <w:p w:rsidR="00755710" w:rsidRPr="004049D8" w:rsidRDefault="00755710" w:rsidP="00DE329C">
      <w:pPr>
        <w:widowControl w:val="0"/>
        <w:autoSpaceDE w:val="0"/>
        <w:ind w:firstLine="540"/>
        <w:jc w:val="right"/>
        <w:rPr>
          <w:color w:val="000000"/>
        </w:rPr>
      </w:pPr>
    </w:p>
    <w:p w:rsidR="00755710" w:rsidRPr="004049D8" w:rsidRDefault="00755710" w:rsidP="00AE536C">
      <w:pPr>
        <w:pStyle w:val="ConsPlusTitle"/>
        <w:jc w:val="both"/>
        <w:rPr>
          <w:rFonts w:ascii="Times New Roman" w:hAnsi="Times New Roman" w:cs="Times New Roman"/>
        </w:rPr>
      </w:pPr>
      <w:r w:rsidRPr="004049D8">
        <w:rPr>
          <w:rFonts w:ascii="Times New Roman" w:hAnsi="Times New Roman" w:cs="Times New Roman"/>
          <w:color w:val="000000"/>
          <w:sz w:val="28"/>
          <w:szCs w:val="28"/>
        </w:rPr>
        <w:t>Индикаторы риска нарушения обязательных требований, используемые для определения необходимости проведения внеплановых</w:t>
      </w:r>
    </w:p>
    <w:p w:rsidR="00755710" w:rsidRPr="004049D8" w:rsidRDefault="00755710" w:rsidP="00AE536C">
      <w:pPr>
        <w:pStyle w:val="ConsPlusTitle"/>
        <w:jc w:val="both"/>
        <w:rPr>
          <w:rFonts w:ascii="Times New Roman" w:hAnsi="Times New Roman" w:cs="Times New Roman"/>
          <w:b w:val="0"/>
          <w:bCs w:val="0"/>
          <w:color w:val="000000"/>
          <w:sz w:val="28"/>
          <w:szCs w:val="28"/>
        </w:rPr>
      </w:pPr>
      <w:r w:rsidRPr="004049D8">
        <w:rPr>
          <w:rFonts w:ascii="Times New Roman" w:hAnsi="Times New Roman" w:cs="Times New Roman"/>
          <w:color w:val="000000"/>
          <w:sz w:val="28"/>
          <w:szCs w:val="28"/>
        </w:rPr>
        <w:t xml:space="preserve">проверок при осуществлении администрацией </w:t>
      </w:r>
      <w:r w:rsidR="00DE329C" w:rsidRPr="00DE329C">
        <w:rPr>
          <w:rFonts w:ascii="Times New Roman" w:hAnsi="Times New Roman" w:cs="Times New Roman"/>
          <w:bCs w:val="0"/>
          <w:color w:val="000000"/>
          <w:sz w:val="28"/>
          <w:szCs w:val="28"/>
        </w:rPr>
        <w:t>Островского района</w:t>
      </w:r>
      <w:r w:rsidRPr="004049D8">
        <w:rPr>
          <w:rFonts w:ascii="Times New Roman" w:hAnsi="Times New Roman" w:cs="Times New Roman"/>
          <w:b w:val="0"/>
          <w:bCs w:val="0"/>
          <w:color w:val="000000"/>
          <w:sz w:val="28"/>
          <w:szCs w:val="28"/>
        </w:rPr>
        <w:t xml:space="preserve"> </w:t>
      </w:r>
    </w:p>
    <w:p w:rsidR="00755710" w:rsidRPr="004049D8" w:rsidRDefault="00755710" w:rsidP="00AE536C">
      <w:pPr>
        <w:pStyle w:val="ConsPlusTitle"/>
        <w:jc w:val="both"/>
        <w:rPr>
          <w:rFonts w:ascii="Times New Roman" w:hAnsi="Times New Roman" w:cs="Times New Roman"/>
          <w:color w:val="000000"/>
          <w:sz w:val="28"/>
          <w:szCs w:val="28"/>
        </w:rPr>
      </w:pPr>
      <w:r w:rsidRPr="004049D8">
        <w:rPr>
          <w:rFonts w:ascii="Times New Roman" w:hAnsi="Times New Roman" w:cs="Times New Roman"/>
          <w:color w:val="000000"/>
          <w:sz w:val="28"/>
          <w:szCs w:val="28"/>
        </w:rPr>
        <w:t>муниципального земельного контроля</w:t>
      </w:r>
    </w:p>
    <w:p w:rsidR="00755710" w:rsidRPr="004049D8" w:rsidRDefault="00755710" w:rsidP="00AE536C">
      <w:pPr>
        <w:pStyle w:val="ConsPlusNormal"/>
        <w:ind w:firstLine="540"/>
        <w:jc w:val="both"/>
        <w:rPr>
          <w:rFonts w:ascii="Times New Roman" w:hAnsi="Times New Roman" w:cs="Times New Roman"/>
          <w:color w:val="000000"/>
        </w:rPr>
      </w:pPr>
    </w:p>
    <w:p w:rsidR="00755710" w:rsidRPr="004049D8" w:rsidRDefault="00755710" w:rsidP="00AE536C">
      <w:pPr>
        <w:pStyle w:val="ConsPlusNormal"/>
        <w:ind w:firstLine="540"/>
        <w:jc w:val="both"/>
        <w:rPr>
          <w:rFonts w:ascii="Times New Roman" w:hAnsi="Times New Roman" w:cs="Times New Roman"/>
          <w:color w:val="000000"/>
        </w:rPr>
      </w:pPr>
    </w:p>
    <w:p w:rsidR="002678AD" w:rsidRPr="009215D3" w:rsidRDefault="002678AD" w:rsidP="002678AD">
      <w:pPr>
        <w:autoSpaceDE w:val="0"/>
        <w:autoSpaceDN w:val="0"/>
        <w:adjustRightInd w:val="0"/>
        <w:ind w:firstLine="540"/>
        <w:jc w:val="both"/>
        <w:rPr>
          <w:sz w:val="28"/>
          <w:szCs w:val="28"/>
        </w:rPr>
      </w:pPr>
      <w:r w:rsidRPr="009215D3">
        <w:rPr>
          <w:sz w:val="28"/>
          <w:szCs w:val="28"/>
        </w:rPr>
        <w:t xml:space="preserve">1. Несоответствие площади используемого юридическим лицом, индивидуальным предпринимателем, гражданином земельного участка площади </w:t>
      </w:r>
      <w:r w:rsidRPr="009215D3">
        <w:rPr>
          <w:sz w:val="28"/>
          <w:szCs w:val="28"/>
        </w:rPr>
        <w:lastRenderedPageBreak/>
        <w:t>земельного участка, сведения о которой содержатся в Едином государственном реестре недвижимости (ЕГРН).</w:t>
      </w:r>
    </w:p>
    <w:p w:rsidR="002678AD" w:rsidRPr="009215D3" w:rsidRDefault="002678AD" w:rsidP="002678AD">
      <w:pPr>
        <w:autoSpaceDE w:val="0"/>
        <w:autoSpaceDN w:val="0"/>
        <w:adjustRightInd w:val="0"/>
        <w:ind w:firstLine="540"/>
        <w:jc w:val="both"/>
        <w:outlineLvl w:val="0"/>
        <w:rPr>
          <w:sz w:val="28"/>
          <w:szCs w:val="28"/>
        </w:rPr>
      </w:pPr>
      <w:r w:rsidRPr="009215D3">
        <w:rPr>
          <w:sz w:val="28"/>
          <w:szCs w:val="28"/>
        </w:rPr>
        <w:t xml:space="preserve">2. Отклонение местоположения характерной точки границы земельного участка относительно местоположения границы земельного участка, сведения о котором содержатся в ЕГРН, на величину, превышающую </w:t>
      </w:r>
      <w:hyperlink r:id="rId20" w:history="1">
        <w:r w:rsidRPr="009215D3">
          <w:rPr>
            <w:color w:val="0000FF"/>
            <w:sz w:val="28"/>
            <w:szCs w:val="28"/>
          </w:rPr>
          <w:t>значения</w:t>
        </w:r>
      </w:hyperlink>
      <w:r w:rsidRPr="009215D3">
        <w:rPr>
          <w:sz w:val="28"/>
          <w:szCs w:val="28"/>
        </w:rPr>
        <w:t xml:space="preserve"> точности (средней квадратической погрешности) определения координат характерных точек границ земельных участков, установленное приказом Федеральной службы государственной регистрации, кадастра и картографии от 23 октября 2020 г. N П/0393 «Об утверждении требований к точности и методам определения координат характерных точек границ земельного участка, требований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а также требований к определению площади здания, сооружения, помещения, машино-места».</w:t>
      </w:r>
    </w:p>
    <w:p w:rsidR="002678AD" w:rsidRPr="009215D3" w:rsidRDefault="002678AD" w:rsidP="002678AD">
      <w:pPr>
        <w:autoSpaceDE w:val="0"/>
        <w:autoSpaceDN w:val="0"/>
        <w:adjustRightInd w:val="0"/>
        <w:ind w:firstLine="540"/>
        <w:jc w:val="both"/>
        <w:rPr>
          <w:sz w:val="28"/>
          <w:szCs w:val="28"/>
        </w:rPr>
      </w:pPr>
      <w:r w:rsidRPr="009215D3">
        <w:rPr>
          <w:sz w:val="28"/>
          <w:szCs w:val="28"/>
        </w:rPr>
        <w:t>3. Отсутствие в ЕГРН сведений о правах на используемый юридическим лицом, индивидуальным предпринимателем, гражданином земельный участок.</w:t>
      </w:r>
    </w:p>
    <w:p w:rsidR="002678AD" w:rsidRPr="009215D3" w:rsidRDefault="002678AD" w:rsidP="002678AD">
      <w:pPr>
        <w:autoSpaceDE w:val="0"/>
        <w:autoSpaceDN w:val="0"/>
        <w:adjustRightInd w:val="0"/>
        <w:ind w:firstLine="540"/>
        <w:jc w:val="both"/>
        <w:rPr>
          <w:sz w:val="28"/>
          <w:szCs w:val="28"/>
        </w:rPr>
      </w:pPr>
      <w:r w:rsidRPr="009215D3">
        <w:rPr>
          <w:sz w:val="28"/>
          <w:szCs w:val="28"/>
        </w:rPr>
        <w:t>4. Несоответствие использования юридическим лицом, индивидуальным предпринимателем или гражданином земельного участка виду разрешенного использования, сведения о котором содержатся в ЕГРН.</w:t>
      </w:r>
    </w:p>
    <w:p w:rsidR="002678AD" w:rsidRPr="009215D3" w:rsidRDefault="002678AD" w:rsidP="002678AD">
      <w:pPr>
        <w:autoSpaceDE w:val="0"/>
        <w:autoSpaceDN w:val="0"/>
        <w:adjustRightInd w:val="0"/>
        <w:ind w:firstLine="540"/>
        <w:jc w:val="both"/>
        <w:rPr>
          <w:sz w:val="28"/>
          <w:szCs w:val="28"/>
        </w:rPr>
      </w:pPr>
      <w:r w:rsidRPr="009215D3">
        <w:rPr>
          <w:sz w:val="28"/>
          <w:szCs w:val="28"/>
        </w:rPr>
        <w:t>5. Отсутствие объектов капитального строительства, ведения строительных работ, связанных с возведением объектов капитального строительства на земельном участке, предназначенном для жилищного или иного строительства.</w:t>
      </w:r>
    </w:p>
    <w:p w:rsidR="00755710" w:rsidRPr="004049D8" w:rsidRDefault="002678AD" w:rsidP="002678AD">
      <w:pPr>
        <w:pStyle w:val="ConsPlusNormal"/>
        <w:ind w:firstLine="709"/>
        <w:jc w:val="both"/>
        <w:rPr>
          <w:rFonts w:ascii="Times New Roman" w:hAnsi="Times New Roman" w:cs="Times New Roman"/>
          <w:color w:val="000000"/>
        </w:rPr>
      </w:pPr>
      <w:r>
        <w:rPr>
          <w:rFonts w:ascii="Times New Roman" w:hAnsi="Times New Roman" w:cs="Times New Roman"/>
          <w:sz w:val="28"/>
          <w:szCs w:val="28"/>
        </w:rPr>
        <w:t>6</w:t>
      </w:r>
      <w:r w:rsidRPr="009215D3">
        <w:rPr>
          <w:rFonts w:ascii="Times New Roman" w:hAnsi="Times New Roman" w:cs="Times New Roman"/>
          <w:sz w:val="28"/>
          <w:szCs w:val="28"/>
        </w:rPr>
        <w:t>. Зарастание сорной растительностью и (или) древесно-кустарниковой растительностью, не относящейся к многолетним плодово-ягодным насаждениям, за исключением мелиоративных защитных лесных насаждений, земельного участка, свидетельствующее о его неиспользовании</w:t>
      </w:r>
      <w:r>
        <w:rPr>
          <w:rFonts w:ascii="Times New Roman" w:hAnsi="Times New Roman" w:cs="Times New Roman"/>
          <w:sz w:val="28"/>
          <w:szCs w:val="28"/>
        </w:rPr>
        <w:t>, в том числе</w:t>
      </w:r>
      <w:r w:rsidRPr="009215D3">
        <w:rPr>
          <w:rFonts w:ascii="Times New Roman" w:hAnsi="Times New Roman" w:cs="Times New Roman"/>
          <w:sz w:val="28"/>
          <w:szCs w:val="28"/>
        </w:rPr>
        <w:t xml:space="preserve"> для ведения сельскохозяйственного производства или осуществления иной связанной с сельскохозяйственным производством деятельности.</w:t>
      </w:r>
    </w:p>
    <w:sectPr w:rsidR="00755710" w:rsidRPr="004049D8" w:rsidSect="00E90F25">
      <w:headerReference w:type="even" r:id="rId21"/>
      <w:headerReference w:type="default" r:id="rId22"/>
      <w:pgSz w:w="11906" w:h="16838"/>
      <w:pgMar w:top="1134" w:right="850" w:bottom="1134" w:left="1275" w:header="720" w:footer="720" w:gutter="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6CC8" w:rsidRDefault="00696CC8" w:rsidP="00755710">
      <w:r>
        <w:separator/>
      </w:r>
    </w:p>
  </w:endnote>
  <w:endnote w:type="continuationSeparator" w:id="0">
    <w:p w:rsidR="00696CC8" w:rsidRDefault="00696CC8" w:rsidP="0075571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Droid Sans Devanagari">
    <w:altName w:val="Segoe UI"/>
    <w:panose1 w:val="00000000000000000000"/>
    <w:charset w:val="CC"/>
    <w:family w:val="swiss"/>
    <w:notTrueType/>
    <w:pitch w:val="default"/>
    <w:sig w:usb0="00000201" w:usb1="00000000" w:usb2="00000000" w:usb3="00000000" w:csb0="00000004"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Liberation Mono">
    <w:altName w:val="Courier New"/>
    <w:panose1 w:val="00000000000000000000"/>
    <w:charset w:val="CC"/>
    <w:family w:val="modern"/>
    <w:notTrueType/>
    <w:pitch w:val="default"/>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6CC8" w:rsidRDefault="00696CC8" w:rsidP="00755710">
      <w:r>
        <w:separator/>
      </w:r>
    </w:p>
  </w:footnote>
  <w:footnote w:type="continuationSeparator" w:id="0">
    <w:p w:rsidR="00696CC8" w:rsidRDefault="00696CC8" w:rsidP="0075571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F25" w:rsidRDefault="00D01665" w:rsidP="00A205EC">
    <w:pPr>
      <w:pStyle w:val="af7"/>
      <w:framePr w:wrap="none" w:vAnchor="text" w:hAnchor="margin" w:xAlign="center" w:y="1"/>
      <w:rPr>
        <w:rStyle w:val="afb"/>
      </w:rPr>
    </w:pPr>
    <w:r>
      <w:rPr>
        <w:rStyle w:val="afb"/>
      </w:rPr>
      <w:fldChar w:fldCharType="begin"/>
    </w:r>
    <w:r w:rsidR="009B6A4F">
      <w:rPr>
        <w:rStyle w:val="afb"/>
      </w:rPr>
      <w:instrText xml:space="preserve"> PAGE </w:instrText>
    </w:r>
    <w:r>
      <w:rPr>
        <w:rStyle w:val="afb"/>
      </w:rPr>
      <w:fldChar w:fldCharType="end"/>
    </w:r>
  </w:p>
  <w:p w:rsidR="00E90F25" w:rsidRDefault="00696CC8">
    <w:pPr>
      <w:pStyle w:val="af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F25" w:rsidRDefault="00D01665" w:rsidP="00A205EC">
    <w:pPr>
      <w:pStyle w:val="af7"/>
      <w:framePr w:wrap="none" w:vAnchor="text" w:hAnchor="margin" w:xAlign="center" w:y="1"/>
      <w:rPr>
        <w:rStyle w:val="afb"/>
      </w:rPr>
    </w:pPr>
    <w:r>
      <w:rPr>
        <w:rStyle w:val="afb"/>
      </w:rPr>
      <w:fldChar w:fldCharType="begin"/>
    </w:r>
    <w:r w:rsidR="009B6A4F">
      <w:rPr>
        <w:rStyle w:val="afb"/>
      </w:rPr>
      <w:instrText xml:space="preserve"> PAGE </w:instrText>
    </w:r>
    <w:r>
      <w:rPr>
        <w:rStyle w:val="afb"/>
      </w:rPr>
      <w:fldChar w:fldCharType="separate"/>
    </w:r>
    <w:r w:rsidR="00131CE0">
      <w:rPr>
        <w:rStyle w:val="afb"/>
        <w:noProof/>
      </w:rPr>
      <w:t>13</w:t>
    </w:r>
    <w:r>
      <w:rPr>
        <w:rStyle w:val="afb"/>
      </w:rPr>
      <w:fldChar w:fldCharType="end"/>
    </w:r>
  </w:p>
  <w:p w:rsidR="00E90F25" w:rsidRDefault="00696CC8">
    <w:pPr>
      <w:pStyle w:val="af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755710"/>
    <w:rsid w:val="000B3C18"/>
    <w:rsid w:val="00131CE0"/>
    <w:rsid w:val="00211B5E"/>
    <w:rsid w:val="00242BDE"/>
    <w:rsid w:val="002678AD"/>
    <w:rsid w:val="00267994"/>
    <w:rsid w:val="00282A53"/>
    <w:rsid w:val="002D754D"/>
    <w:rsid w:val="003060AA"/>
    <w:rsid w:val="003536C4"/>
    <w:rsid w:val="00383141"/>
    <w:rsid w:val="003A5E3B"/>
    <w:rsid w:val="003C688B"/>
    <w:rsid w:val="0041169F"/>
    <w:rsid w:val="00424D41"/>
    <w:rsid w:val="0045293E"/>
    <w:rsid w:val="004B6044"/>
    <w:rsid w:val="004E7B19"/>
    <w:rsid w:val="005150A4"/>
    <w:rsid w:val="005912A3"/>
    <w:rsid w:val="00603941"/>
    <w:rsid w:val="0060501C"/>
    <w:rsid w:val="00696CC8"/>
    <w:rsid w:val="006B550A"/>
    <w:rsid w:val="00712B8F"/>
    <w:rsid w:val="00713CD3"/>
    <w:rsid w:val="00721529"/>
    <w:rsid w:val="00755710"/>
    <w:rsid w:val="007B0501"/>
    <w:rsid w:val="007B604A"/>
    <w:rsid w:val="007D7ADE"/>
    <w:rsid w:val="00813C0E"/>
    <w:rsid w:val="00820BB0"/>
    <w:rsid w:val="00935631"/>
    <w:rsid w:val="0095548A"/>
    <w:rsid w:val="0097160F"/>
    <w:rsid w:val="009874F6"/>
    <w:rsid w:val="009B0E5D"/>
    <w:rsid w:val="009B6A4F"/>
    <w:rsid w:val="009D07EB"/>
    <w:rsid w:val="009F59E0"/>
    <w:rsid w:val="00A038E4"/>
    <w:rsid w:val="00A767D7"/>
    <w:rsid w:val="00AE536C"/>
    <w:rsid w:val="00B05723"/>
    <w:rsid w:val="00B2797E"/>
    <w:rsid w:val="00B96254"/>
    <w:rsid w:val="00BA43E6"/>
    <w:rsid w:val="00C13E2B"/>
    <w:rsid w:val="00C57D3C"/>
    <w:rsid w:val="00C9444C"/>
    <w:rsid w:val="00CA0CCB"/>
    <w:rsid w:val="00CA5A3E"/>
    <w:rsid w:val="00CD543C"/>
    <w:rsid w:val="00D01665"/>
    <w:rsid w:val="00DB62C1"/>
    <w:rsid w:val="00DE329C"/>
    <w:rsid w:val="00E0012B"/>
    <w:rsid w:val="00E260D3"/>
    <w:rsid w:val="00EC449D"/>
    <w:rsid w:val="00EC6312"/>
    <w:rsid w:val="00EE487F"/>
    <w:rsid w:val="00EF281B"/>
    <w:rsid w:val="00F511D9"/>
    <w:rsid w:val="00FC05FD"/>
    <w:rsid w:val="00FE18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5710"/>
    <w:pPr>
      <w:spacing w:after="0" w:line="240" w:lineRule="auto"/>
    </w:pPr>
    <w:rPr>
      <w:rFonts w:ascii="Times New Roman" w:eastAsia="Times New Roman" w:hAnsi="Times New Roman" w:cs="Times New Roman"/>
      <w:sz w:val="24"/>
      <w:szCs w:val="24"/>
      <w:lang w:eastAsia="ru-RU"/>
    </w:rPr>
  </w:style>
  <w:style w:type="paragraph" w:styleId="3">
    <w:name w:val="heading 3"/>
    <w:basedOn w:val="1"/>
    <w:next w:val="a0"/>
    <w:link w:val="30"/>
    <w:qFormat/>
    <w:rsid w:val="00755710"/>
    <w:pPr>
      <w:numPr>
        <w:ilvl w:val="2"/>
        <w:numId w:val="1"/>
      </w:numPr>
      <w:spacing w:before="140" w:after="120"/>
      <w:outlineLvl w:val="2"/>
    </w:pPr>
    <w:rPr>
      <w:sz w:val="28"/>
      <w:szCs w:val="28"/>
    </w:rPr>
  </w:style>
  <w:style w:type="paragraph" w:styleId="4">
    <w:name w:val="heading 4"/>
    <w:basedOn w:val="a"/>
    <w:next w:val="a"/>
    <w:link w:val="40"/>
    <w:qFormat/>
    <w:rsid w:val="00755710"/>
    <w:pPr>
      <w:keepNext/>
      <w:numPr>
        <w:ilvl w:val="3"/>
        <w:numId w:val="1"/>
      </w:numPr>
      <w:spacing w:before="240" w:after="60"/>
      <w:outlineLvl w:val="3"/>
    </w:pPr>
    <w:rPr>
      <w:b/>
      <w:bCs/>
    </w:rPr>
  </w:style>
  <w:style w:type="paragraph" w:styleId="5">
    <w:name w:val="heading 5"/>
    <w:basedOn w:val="a"/>
    <w:next w:val="6"/>
    <w:link w:val="50"/>
    <w:qFormat/>
    <w:rsid w:val="00755710"/>
    <w:pPr>
      <w:numPr>
        <w:ilvl w:val="4"/>
        <w:numId w:val="1"/>
      </w:numPr>
      <w:spacing w:before="480"/>
      <w:jc w:val="center"/>
      <w:outlineLvl w:val="4"/>
    </w:pPr>
    <w:rPr>
      <w:sz w:val="40"/>
      <w:szCs w:val="20"/>
    </w:rPr>
  </w:style>
  <w:style w:type="paragraph" w:styleId="6">
    <w:name w:val="heading 6"/>
    <w:basedOn w:val="a"/>
    <w:next w:val="a"/>
    <w:link w:val="60"/>
    <w:qFormat/>
    <w:rsid w:val="00755710"/>
    <w:pPr>
      <w:numPr>
        <w:ilvl w:val="5"/>
        <w:numId w:val="1"/>
      </w:numPr>
      <w:spacing w:before="240" w:after="60"/>
      <w:outlineLvl w:val="5"/>
    </w:pPr>
    <w:rPr>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rsid w:val="00755710"/>
    <w:rPr>
      <w:rFonts w:ascii="Times New Roman" w:eastAsia="Times New Roman" w:hAnsi="Times New Roman" w:cs="Times New Roman"/>
      <w:b/>
      <w:bCs/>
      <w:sz w:val="28"/>
      <w:szCs w:val="28"/>
      <w:lang w:eastAsia="ru-RU"/>
    </w:rPr>
  </w:style>
  <w:style w:type="character" w:customStyle="1" w:styleId="40">
    <w:name w:val="Заголовок 4 Знак"/>
    <w:basedOn w:val="a1"/>
    <w:link w:val="4"/>
    <w:rsid w:val="00755710"/>
    <w:rPr>
      <w:rFonts w:ascii="Times New Roman" w:eastAsia="Times New Roman" w:hAnsi="Times New Roman" w:cs="Times New Roman"/>
      <w:b/>
      <w:bCs/>
      <w:sz w:val="24"/>
      <w:szCs w:val="24"/>
      <w:lang w:eastAsia="ru-RU"/>
    </w:rPr>
  </w:style>
  <w:style w:type="character" w:customStyle="1" w:styleId="50">
    <w:name w:val="Заголовок 5 Знак"/>
    <w:basedOn w:val="a1"/>
    <w:link w:val="5"/>
    <w:rsid w:val="00755710"/>
    <w:rPr>
      <w:rFonts w:ascii="Times New Roman" w:eastAsia="Times New Roman" w:hAnsi="Times New Roman" w:cs="Times New Roman"/>
      <w:sz w:val="40"/>
      <w:szCs w:val="20"/>
      <w:lang w:eastAsia="ru-RU"/>
    </w:rPr>
  </w:style>
  <w:style w:type="character" w:customStyle="1" w:styleId="60">
    <w:name w:val="Заголовок 6 Знак"/>
    <w:basedOn w:val="a1"/>
    <w:link w:val="6"/>
    <w:rsid w:val="00755710"/>
    <w:rPr>
      <w:rFonts w:ascii="Times New Roman" w:eastAsia="Times New Roman" w:hAnsi="Times New Roman" w:cs="Times New Roman"/>
      <w:b/>
      <w:bCs/>
      <w:lang w:eastAsia="ru-RU"/>
    </w:rPr>
  </w:style>
  <w:style w:type="character" w:customStyle="1" w:styleId="WW8Num1z0">
    <w:name w:val="WW8Num1z0"/>
    <w:rsid w:val="00755710"/>
  </w:style>
  <w:style w:type="character" w:customStyle="1" w:styleId="WW8Num1z1">
    <w:name w:val="WW8Num1z1"/>
    <w:rsid w:val="00755710"/>
  </w:style>
  <w:style w:type="character" w:customStyle="1" w:styleId="WW8Num1z2">
    <w:name w:val="WW8Num1z2"/>
    <w:rsid w:val="00755710"/>
  </w:style>
  <w:style w:type="character" w:customStyle="1" w:styleId="WW8Num1z3">
    <w:name w:val="WW8Num1z3"/>
    <w:rsid w:val="00755710"/>
  </w:style>
  <w:style w:type="character" w:customStyle="1" w:styleId="WW8Num1z4">
    <w:name w:val="WW8Num1z4"/>
    <w:rsid w:val="00755710"/>
  </w:style>
  <w:style w:type="character" w:customStyle="1" w:styleId="WW8Num1z5">
    <w:name w:val="WW8Num1z5"/>
    <w:rsid w:val="00755710"/>
  </w:style>
  <w:style w:type="character" w:customStyle="1" w:styleId="WW8Num1z6">
    <w:name w:val="WW8Num1z6"/>
    <w:rsid w:val="00755710"/>
  </w:style>
  <w:style w:type="character" w:customStyle="1" w:styleId="WW8Num1z7">
    <w:name w:val="WW8Num1z7"/>
    <w:rsid w:val="00755710"/>
  </w:style>
  <w:style w:type="character" w:customStyle="1" w:styleId="WW8Num1z8">
    <w:name w:val="WW8Num1z8"/>
    <w:rsid w:val="00755710"/>
  </w:style>
  <w:style w:type="character" w:customStyle="1" w:styleId="WW8Num2z0">
    <w:name w:val="WW8Num2z0"/>
    <w:rsid w:val="00755710"/>
    <w:rPr>
      <w:rFonts w:hint="default"/>
      <w:b w:val="0"/>
      <w:i w:val="0"/>
      <w:color w:val="000000"/>
    </w:rPr>
  </w:style>
  <w:style w:type="character" w:customStyle="1" w:styleId="WW8Num2z1">
    <w:name w:val="WW8Num2z1"/>
    <w:rsid w:val="00755710"/>
  </w:style>
  <w:style w:type="character" w:customStyle="1" w:styleId="WW8Num2z2">
    <w:name w:val="WW8Num2z2"/>
    <w:rsid w:val="00755710"/>
  </w:style>
  <w:style w:type="character" w:customStyle="1" w:styleId="WW8Num2z3">
    <w:name w:val="WW8Num2z3"/>
    <w:rsid w:val="00755710"/>
  </w:style>
  <w:style w:type="character" w:customStyle="1" w:styleId="WW8Num2z4">
    <w:name w:val="WW8Num2z4"/>
    <w:rsid w:val="00755710"/>
  </w:style>
  <w:style w:type="character" w:customStyle="1" w:styleId="WW8Num2z5">
    <w:name w:val="WW8Num2z5"/>
    <w:rsid w:val="00755710"/>
  </w:style>
  <w:style w:type="character" w:customStyle="1" w:styleId="WW8Num2z6">
    <w:name w:val="WW8Num2z6"/>
    <w:rsid w:val="00755710"/>
  </w:style>
  <w:style w:type="character" w:customStyle="1" w:styleId="WW8Num2z7">
    <w:name w:val="WW8Num2z7"/>
    <w:rsid w:val="00755710"/>
  </w:style>
  <w:style w:type="character" w:customStyle="1" w:styleId="WW8Num2z8">
    <w:name w:val="WW8Num2z8"/>
    <w:rsid w:val="00755710"/>
  </w:style>
  <w:style w:type="character" w:customStyle="1" w:styleId="WW8Num3z0">
    <w:name w:val="WW8Num3z0"/>
    <w:rsid w:val="00755710"/>
    <w:rPr>
      <w:rFonts w:hint="default"/>
    </w:rPr>
  </w:style>
  <w:style w:type="character" w:customStyle="1" w:styleId="WW8Num3z1">
    <w:name w:val="WW8Num3z1"/>
    <w:rsid w:val="00755710"/>
  </w:style>
  <w:style w:type="character" w:customStyle="1" w:styleId="WW8Num3z2">
    <w:name w:val="WW8Num3z2"/>
    <w:rsid w:val="00755710"/>
  </w:style>
  <w:style w:type="character" w:customStyle="1" w:styleId="WW8Num3z3">
    <w:name w:val="WW8Num3z3"/>
    <w:rsid w:val="00755710"/>
  </w:style>
  <w:style w:type="character" w:customStyle="1" w:styleId="WW8Num3z4">
    <w:name w:val="WW8Num3z4"/>
    <w:rsid w:val="00755710"/>
  </w:style>
  <w:style w:type="character" w:customStyle="1" w:styleId="WW8Num3z5">
    <w:name w:val="WW8Num3z5"/>
    <w:rsid w:val="00755710"/>
  </w:style>
  <w:style w:type="character" w:customStyle="1" w:styleId="WW8Num3z6">
    <w:name w:val="WW8Num3z6"/>
    <w:rsid w:val="00755710"/>
  </w:style>
  <w:style w:type="character" w:customStyle="1" w:styleId="WW8Num3z7">
    <w:name w:val="WW8Num3z7"/>
    <w:rsid w:val="00755710"/>
  </w:style>
  <w:style w:type="character" w:customStyle="1" w:styleId="WW8Num3z8">
    <w:name w:val="WW8Num3z8"/>
    <w:rsid w:val="00755710"/>
  </w:style>
  <w:style w:type="character" w:customStyle="1" w:styleId="WW8Num4z0">
    <w:name w:val="WW8Num4z0"/>
    <w:rsid w:val="00755710"/>
    <w:rPr>
      <w:rFonts w:hint="default"/>
    </w:rPr>
  </w:style>
  <w:style w:type="character" w:customStyle="1" w:styleId="WW8Num5z0">
    <w:name w:val="WW8Num5z0"/>
    <w:rsid w:val="00755710"/>
    <w:rPr>
      <w:rFonts w:hint="default"/>
    </w:rPr>
  </w:style>
  <w:style w:type="character" w:customStyle="1" w:styleId="10">
    <w:name w:val="Основной шрифт абзаца1"/>
    <w:rsid w:val="00755710"/>
  </w:style>
  <w:style w:type="character" w:customStyle="1" w:styleId="a4">
    <w:name w:val="Текст выноски Знак"/>
    <w:rsid w:val="00755710"/>
    <w:rPr>
      <w:rFonts w:ascii="Tahoma" w:hAnsi="Tahoma" w:cs="Tahoma"/>
      <w:sz w:val="16"/>
      <w:szCs w:val="16"/>
    </w:rPr>
  </w:style>
  <w:style w:type="character" w:styleId="a5">
    <w:name w:val="Hyperlink"/>
    <w:rsid w:val="00755710"/>
    <w:rPr>
      <w:color w:val="0000FF"/>
      <w:u w:val="single"/>
    </w:rPr>
  </w:style>
  <w:style w:type="character" w:customStyle="1" w:styleId="a6">
    <w:name w:val="Гипертекстовая ссылка"/>
    <w:rsid w:val="00755710"/>
    <w:rPr>
      <w:rFonts w:cs="Times New Roman"/>
      <w:color w:val="106BBE"/>
    </w:rPr>
  </w:style>
  <w:style w:type="character" w:customStyle="1" w:styleId="a7">
    <w:name w:val="Схема документа Знак"/>
    <w:rsid w:val="00755710"/>
    <w:rPr>
      <w:rFonts w:ascii="Tahoma" w:hAnsi="Tahoma" w:cs="Tahoma"/>
      <w:sz w:val="16"/>
      <w:szCs w:val="16"/>
    </w:rPr>
  </w:style>
  <w:style w:type="character" w:customStyle="1" w:styleId="a8">
    <w:name w:val="Название Знак"/>
    <w:rsid w:val="00755710"/>
    <w:rPr>
      <w:b/>
      <w:bCs/>
      <w:sz w:val="28"/>
      <w:szCs w:val="24"/>
    </w:rPr>
  </w:style>
  <w:style w:type="character" w:customStyle="1" w:styleId="a9">
    <w:name w:val="Подзаголовок Знак"/>
    <w:rsid w:val="00755710"/>
    <w:rPr>
      <w:b/>
      <w:sz w:val="28"/>
    </w:rPr>
  </w:style>
  <w:style w:type="character" w:customStyle="1" w:styleId="aa">
    <w:name w:val="Текст сноски Знак"/>
    <w:basedOn w:val="10"/>
    <w:rsid w:val="00755710"/>
  </w:style>
  <w:style w:type="character" w:customStyle="1" w:styleId="ab">
    <w:name w:val="Символ сноски"/>
    <w:rsid w:val="00755710"/>
    <w:rPr>
      <w:vertAlign w:val="superscript"/>
    </w:rPr>
  </w:style>
  <w:style w:type="character" w:styleId="ac">
    <w:name w:val="FollowedHyperlink"/>
    <w:rsid w:val="00755710"/>
    <w:rPr>
      <w:color w:val="800000"/>
      <w:u w:val="single"/>
    </w:rPr>
  </w:style>
  <w:style w:type="paragraph" w:customStyle="1" w:styleId="1">
    <w:name w:val="Заголовок1"/>
    <w:basedOn w:val="a"/>
    <w:next w:val="a0"/>
    <w:rsid w:val="00755710"/>
    <w:pPr>
      <w:jc w:val="center"/>
    </w:pPr>
    <w:rPr>
      <w:b/>
      <w:bCs/>
    </w:rPr>
  </w:style>
  <w:style w:type="paragraph" w:styleId="a0">
    <w:name w:val="Body Text"/>
    <w:basedOn w:val="a"/>
    <w:link w:val="ad"/>
    <w:rsid w:val="00755710"/>
    <w:pPr>
      <w:ind w:right="-483"/>
      <w:jc w:val="both"/>
    </w:pPr>
    <w:rPr>
      <w:b/>
      <w:bCs/>
    </w:rPr>
  </w:style>
  <w:style w:type="character" w:customStyle="1" w:styleId="ad">
    <w:name w:val="Основной текст Знак"/>
    <w:basedOn w:val="a1"/>
    <w:link w:val="a0"/>
    <w:rsid w:val="00755710"/>
    <w:rPr>
      <w:rFonts w:ascii="Times New Roman" w:eastAsia="Times New Roman" w:hAnsi="Times New Roman" w:cs="Times New Roman"/>
      <w:b/>
      <w:bCs/>
      <w:sz w:val="24"/>
      <w:szCs w:val="24"/>
      <w:lang w:eastAsia="ru-RU"/>
    </w:rPr>
  </w:style>
  <w:style w:type="paragraph" w:styleId="ae">
    <w:name w:val="List"/>
    <w:basedOn w:val="a0"/>
    <w:rsid w:val="00755710"/>
    <w:rPr>
      <w:rFonts w:cs="Droid Sans Devanagari"/>
    </w:rPr>
  </w:style>
  <w:style w:type="paragraph" w:styleId="af">
    <w:name w:val="caption"/>
    <w:basedOn w:val="a"/>
    <w:qFormat/>
    <w:rsid w:val="00755710"/>
    <w:pPr>
      <w:suppressLineNumbers/>
      <w:spacing w:before="120" w:after="120"/>
    </w:pPr>
    <w:rPr>
      <w:rFonts w:cs="Droid Sans Devanagari"/>
      <w:i/>
      <w:iCs/>
    </w:rPr>
  </w:style>
  <w:style w:type="paragraph" w:customStyle="1" w:styleId="11">
    <w:name w:val="Указатель1"/>
    <w:basedOn w:val="a"/>
    <w:rsid w:val="00755710"/>
    <w:pPr>
      <w:suppressLineNumbers/>
    </w:pPr>
    <w:rPr>
      <w:rFonts w:cs="Droid Sans Devanagari"/>
    </w:rPr>
  </w:style>
  <w:style w:type="paragraph" w:customStyle="1" w:styleId="ConsNonformat">
    <w:name w:val="ConsNonformat"/>
    <w:rsid w:val="00755710"/>
    <w:pPr>
      <w:widowControl w:val="0"/>
      <w:suppressAutoHyphens/>
      <w:autoSpaceDE w:val="0"/>
      <w:spacing w:after="0" w:line="240" w:lineRule="auto"/>
      <w:ind w:right="19772"/>
    </w:pPr>
    <w:rPr>
      <w:rFonts w:ascii="Courier New" w:eastAsia="Times New Roman" w:hAnsi="Courier New" w:cs="Courier New"/>
      <w:sz w:val="20"/>
      <w:szCs w:val="20"/>
      <w:lang w:eastAsia="zh-CN"/>
    </w:rPr>
  </w:style>
  <w:style w:type="paragraph" w:customStyle="1" w:styleId="ConsPlusTitle">
    <w:name w:val="ConsPlusTitle"/>
    <w:rsid w:val="00755710"/>
    <w:pPr>
      <w:widowControl w:val="0"/>
      <w:suppressAutoHyphens/>
      <w:autoSpaceDE w:val="0"/>
      <w:spacing w:after="0" w:line="240" w:lineRule="auto"/>
    </w:pPr>
    <w:rPr>
      <w:rFonts w:ascii="Calibri" w:eastAsia="Calibri" w:hAnsi="Calibri" w:cs="Calibri"/>
      <w:b/>
      <w:bCs/>
      <w:lang w:eastAsia="zh-CN"/>
    </w:rPr>
  </w:style>
  <w:style w:type="paragraph" w:customStyle="1" w:styleId="af0">
    <w:name w:val="Знак"/>
    <w:basedOn w:val="a"/>
    <w:rsid w:val="00755710"/>
    <w:rPr>
      <w:rFonts w:ascii="Verdana" w:hAnsi="Verdana" w:cs="Verdana"/>
      <w:sz w:val="20"/>
      <w:szCs w:val="20"/>
      <w:lang w:val="en-US"/>
    </w:rPr>
  </w:style>
  <w:style w:type="paragraph" w:styleId="af1">
    <w:name w:val="No Spacing"/>
    <w:qFormat/>
    <w:rsid w:val="00755710"/>
    <w:pPr>
      <w:suppressAutoHyphens/>
      <w:spacing w:after="0" w:line="240" w:lineRule="auto"/>
    </w:pPr>
    <w:rPr>
      <w:rFonts w:ascii="Times New Roman" w:eastAsia="Calibri" w:hAnsi="Times New Roman" w:cs="Times New Roman"/>
      <w:sz w:val="28"/>
      <w:lang w:eastAsia="zh-CN"/>
    </w:rPr>
  </w:style>
  <w:style w:type="paragraph" w:styleId="af2">
    <w:name w:val="Balloon Text"/>
    <w:basedOn w:val="a"/>
    <w:link w:val="12"/>
    <w:rsid w:val="00755710"/>
    <w:rPr>
      <w:rFonts w:ascii="Tahoma" w:hAnsi="Tahoma" w:cs="Tahoma"/>
      <w:sz w:val="16"/>
      <w:szCs w:val="16"/>
    </w:rPr>
  </w:style>
  <w:style w:type="character" w:customStyle="1" w:styleId="12">
    <w:name w:val="Текст выноски Знак1"/>
    <w:basedOn w:val="a1"/>
    <w:link w:val="af2"/>
    <w:rsid w:val="00755710"/>
    <w:rPr>
      <w:rFonts w:ascii="Tahoma" w:eastAsia="Times New Roman" w:hAnsi="Tahoma" w:cs="Tahoma"/>
      <w:sz w:val="16"/>
      <w:szCs w:val="16"/>
      <w:lang w:eastAsia="ru-RU"/>
    </w:rPr>
  </w:style>
  <w:style w:type="paragraph" w:customStyle="1" w:styleId="ConsTitle">
    <w:name w:val="ConsTitle"/>
    <w:rsid w:val="00755710"/>
    <w:pPr>
      <w:widowControl w:val="0"/>
      <w:suppressAutoHyphens/>
      <w:snapToGrid w:val="0"/>
      <w:spacing w:after="0" w:line="240" w:lineRule="auto"/>
    </w:pPr>
    <w:rPr>
      <w:rFonts w:ascii="Arial" w:eastAsia="Times New Roman" w:hAnsi="Arial" w:cs="Arial"/>
      <w:b/>
      <w:sz w:val="16"/>
      <w:szCs w:val="20"/>
      <w:lang w:eastAsia="zh-CN"/>
    </w:rPr>
  </w:style>
  <w:style w:type="paragraph" w:customStyle="1" w:styleId="ConsPlusNormal">
    <w:name w:val="ConsPlusNormal"/>
    <w:rsid w:val="00755710"/>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af3">
    <w:name w:val="Знак"/>
    <w:basedOn w:val="a"/>
    <w:rsid w:val="00755710"/>
    <w:pPr>
      <w:suppressAutoHyphens/>
      <w:spacing w:before="280" w:after="280"/>
    </w:pPr>
    <w:rPr>
      <w:rFonts w:ascii="Tahoma" w:hAnsi="Tahoma" w:cs="Tahoma"/>
      <w:sz w:val="20"/>
      <w:szCs w:val="20"/>
      <w:lang w:val="en-US"/>
    </w:rPr>
  </w:style>
  <w:style w:type="paragraph" w:customStyle="1" w:styleId="s1">
    <w:name w:val="s_1"/>
    <w:basedOn w:val="a"/>
    <w:rsid w:val="00755710"/>
    <w:pPr>
      <w:ind w:firstLine="720"/>
      <w:jc w:val="both"/>
    </w:pPr>
    <w:rPr>
      <w:rFonts w:ascii="Arial" w:hAnsi="Arial" w:cs="Arial"/>
      <w:sz w:val="26"/>
      <w:szCs w:val="26"/>
    </w:rPr>
  </w:style>
  <w:style w:type="paragraph" w:customStyle="1" w:styleId="13">
    <w:name w:val="Схема документа1"/>
    <w:basedOn w:val="a"/>
    <w:rsid w:val="00755710"/>
    <w:rPr>
      <w:rFonts w:ascii="Tahoma" w:hAnsi="Tahoma" w:cs="Tahoma"/>
      <w:sz w:val="16"/>
      <w:szCs w:val="16"/>
    </w:rPr>
  </w:style>
  <w:style w:type="paragraph" w:customStyle="1" w:styleId="af4">
    <w:name w:val="Текст в заданном формате"/>
    <w:basedOn w:val="a"/>
    <w:rsid w:val="00755710"/>
    <w:pPr>
      <w:widowControl w:val="0"/>
    </w:pPr>
    <w:rPr>
      <w:rFonts w:ascii="Liberation Mono" w:eastAsia="Droid Sans Fallback" w:hAnsi="Liberation Mono" w:cs="Liberation Mono"/>
      <w:sz w:val="20"/>
      <w:szCs w:val="20"/>
      <w:lang w:eastAsia="zh-CN" w:bidi="hi-IN"/>
    </w:rPr>
  </w:style>
  <w:style w:type="paragraph" w:customStyle="1" w:styleId="14">
    <w:name w:val="Без интервала1"/>
    <w:rsid w:val="00755710"/>
    <w:pPr>
      <w:suppressAutoHyphens/>
      <w:spacing w:after="0" w:line="240" w:lineRule="auto"/>
    </w:pPr>
    <w:rPr>
      <w:rFonts w:ascii="Calibri" w:eastAsia="Times New Roman" w:hAnsi="Calibri" w:cs="Calibri"/>
      <w:lang w:eastAsia="zh-CN"/>
    </w:rPr>
  </w:style>
  <w:style w:type="paragraph" w:styleId="af5">
    <w:name w:val="Subtitle"/>
    <w:basedOn w:val="a"/>
    <w:next w:val="a0"/>
    <w:link w:val="15"/>
    <w:qFormat/>
    <w:rsid w:val="00755710"/>
    <w:pPr>
      <w:jc w:val="center"/>
    </w:pPr>
    <w:rPr>
      <w:b/>
      <w:szCs w:val="20"/>
    </w:rPr>
  </w:style>
  <w:style w:type="character" w:customStyle="1" w:styleId="15">
    <w:name w:val="Подзаголовок Знак1"/>
    <w:basedOn w:val="a1"/>
    <w:link w:val="af5"/>
    <w:rsid w:val="00755710"/>
    <w:rPr>
      <w:rFonts w:ascii="Times New Roman" w:eastAsia="Times New Roman" w:hAnsi="Times New Roman" w:cs="Times New Roman"/>
      <w:b/>
      <w:sz w:val="24"/>
      <w:szCs w:val="20"/>
      <w:lang w:eastAsia="ru-RU"/>
    </w:rPr>
  </w:style>
  <w:style w:type="paragraph" w:styleId="af6">
    <w:name w:val="footnote text"/>
    <w:basedOn w:val="a"/>
    <w:link w:val="16"/>
    <w:rsid w:val="00755710"/>
    <w:rPr>
      <w:sz w:val="20"/>
      <w:szCs w:val="20"/>
    </w:rPr>
  </w:style>
  <w:style w:type="character" w:customStyle="1" w:styleId="16">
    <w:name w:val="Текст сноски Знак1"/>
    <w:basedOn w:val="a1"/>
    <w:link w:val="af6"/>
    <w:rsid w:val="00755710"/>
    <w:rPr>
      <w:rFonts w:ascii="Times New Roman" w:eastAsia="Times New Roman" w:hAnsi="Times New Roman" w:cs="Times New Roman"/>
      <w:sz w:val="20"/>
      <w:szCs w:val="20"/>
      <w:lang w:eastAsia="ru-RU"/>
    </w:rPr>
  </w:style>
  <w:style w:type="paragraph" w:styleId="af7">
    <w:name w:val="header"/>
    <w:basedOn w:val="a"/>
    <w:link w:val="af8"/>
    <w:uiPriority w:val="99"/>
    <w:unhideWhenUsed/>
    <w:rsid w:val="00755710"/>
    <w:pPr>
      <w:tabs>
        <w:tab w:val="center" w:pos="4677"/>
        <w:tab w:val="right" w:pos="9355"/>
      </w:tabs>
    </w:pPr>
  </w:style>
  <w:style w:type="character" w:customStyle="1" w:styleId="af8">
    <w:name w:val="Верхний колонтитул Знак"/>
    <w:basedOn w:val="a1"/>
    <w:link w:val="af7"/>
    <w:uiPriority w:val="99"/>
    <w:rsid w:val="00755710"/>
    <w:rPr>
      <w:rFonts w:ascii="Times New Roman" w:eastAsia="Times New Roman" w:hAnsi="Times New Roman" w:cs="Times New Roman"/>
      <w:sz w:val="24"/>
      <w:szCs w:val="24"/>
      <w:lang w:eastAsia="ru-RU"/>
    </w:rPr>
  </w:style>
  <w:style w:type="paragraph" w:styleId="af9">
    <w:name w:val="footer"/>
    <w:basedOn w:val="a"/>
    <w:link w:val="afa"/>
    <w:uiPriority w:val="99"/>
    <w:unhideWhenUsed/>
    <w:rsid w:val="00755710"/>
    <w:pPr>
      <w:tabs>
        <w:tab w:val="center" w:pos="4677"/>
        <w:tab w:val="right" w:pos="9355"/>
      </w:tabs>
    </w:pPr>
  </w:style>
  <w:style w:type="character" w:customStyle="1" w:styleId="afa">
    <w:name w:val="Нижний колонтитул Знак"/>
    <w:basedOn w:val="a1"/>
    <w:link w:val="af9"/>
    <w:uiPriority w:val="99"/>
    <w:rsid w:val="00755710"/>
    <w:rPr>
      <w:rFonts w:ascii="Times New Roman" w:eastAsia="Times New Roman" w:hAnsi="Times New Roman" w:cs="Times New Roman"/>
      <w:sz w:val="24"/>
      <w:szCs w:val="24"/>
      <w:lang w:eastAsia="ru-RU"/>
    </w:rPr>
  </w:style>
  <w:style w:type="character" w:styleId="afb">
    <w:name w:val="page number"/>
    <w:basedOn w:val="a1"/>
    <w:uiPriority w:val="99"/>
    <w:semiHidden/>
    <w:unhideWhenUsed/>
    <w:rsid w:val="00755710"/>
  </w:style>
  <w:style w:type="character" w:styleId="afc">
    <w:name w:val="annotation reference"/>
    <w:uiPriority w:val="99"/>
    <w:semiHidden/>
    <w:unhideWhenUsed/>
    <w:rsid w:val="00755710"/>
    <w:rPr>
      <w:sz w:val="16"/>
      <w:szCs w:val="16"/>
    </w:rPr>
  </w:style>
  <w:style w:type="paragraph" w:styleId="afd">
    <w:name w:val="annotation text"/>
    <w:basedOn w:val="a"/>
    <w:link w:val="afe"/>
    <w:uiPriority w:val="99"/>
    <w:unhideWhenUsed/>
    <w:rsid w:val="00755710"/>
    <w:rPr>
      <w:sz w:val="20"/>
      <w:szCs w:val="20"/>
    </w:rPr>
  </w:style>
  <w:style w:type="character" w:customStyle="1" w:styleId="afe">
    <w:name w:val="Текст примечания Знак"/>
    <w:basedOn w:val="a1"/>
    <w:link w:val="afd"/>
    <w:uiPriority w:val="99"/>
    <w:rsid w:val="00755710"/>
    <w:rPr>
      <w:rFonts w:ascii="Times New Roman" w:eastAsia="Times New Roman" w:hAnsi="Times New Roman" w:cs="Times New Roman"/>
      <w:sz w:val="20"/>
      <w:szCs w:val="20"/>
      <w:lang w:eastAsia="ru-RU"/>
    </w:rPr>
  </w:style>
  <w:style w:type="paragraph" w:styleId="aff">
    <w:name w:val="annotation subject"/>
    <w:basedOn w:val="afd"/>
    <w:next w:val="afd"/>
    <w:link w:val="aff0"/>
    <w:uiPriority w:val="99"/>
    <w:semiHidden/>
    <w:unhideWhenUsed/>
    <w:rsid w:val="00755710"/>
    <w:rPr>
      <w:b/>
      <w:bCs/>
    </w:rPr>
  </w:style>
  <w:style w:type="character" w:customStyle="1" w:styleId="aff0">
    <w:name w:val="Тема примечания Знак"/>
    <w:basedOn w:val="afe"/>
    <w:link w:val="aff"/>
    <w:uiPriority w:val="99"/>
    <w:semiHidden/>
    <w:rsid w:val="00755710"/>
    <w:rPr>
      <w:rFonts w:ascii="Times New Roman" w:eastAsia="Times New Roman" w:hAnsi="Times New Roman" w:cs="Times New Roman"/>
      <w:b/>
      <w:bCs/>
      <w:sz w:val="20"/>
      <w:szCs w:val="20"/>
      <w:lang w:eastAsia="ru-RU"/>
    </w:rPr>
  </w:style>
  <w:style w:type="character" w:customStyle="1" w:styleId="highlightsearch">
    <w:name w:val="highlightsearch"/>
    <w:basedOn w:val="a1"/>
    <w:rsid w:val="00755710"/>
  </w:style>
  <w:style w:type="character" w:styleId="aff1">
    <w:name w:val="footnote reference"/>
    <w:uiPriority w:val="99"/>
    <w:semiHidden/>
    <w:unhideWhenUsed/>
    <w:rsid w:val="00755710"/>
    <w:rPr>
      <w:vertAlign w:val="superscript"/>
    </w:rPr>
  </w:style>
  <w:style w:type="character" w:styleId="aff2">
    <w:name w:val="Emphasis"/>
    <w:uiPriority w:val="20"/>
    <w:qFormat/>
    <w:rsid w:val="00755710"/>
    <w:rPr>
      <w:i/>
      <w:iCs/>
    </w:rPr>
  </w:style>
  <w:style w:type="paragraph" w:styleId="aff3">
    <w:name w:val="Revision"/>
    <w:hidden/>
    <w:uiPriority w:val="99"/>
    <w:semiHidden/>
    <w:rsid w:val="00267994"/>
    <w:pPr>
      <w:spacing w:after="0" w:line="240" w:lineRule="auto"/>
    </w:pPr>
    <w:rPr>
      <w:rFonts w:ascii="Times New Roman" w:eastAsia="Times New Roman" w:hAnsi="Times New Roman" w:cs="Times New Roman"/>
      <w:sz w:val="24"/>
      <w:szCs w:val="24"/>
      <w:lang w:eastAsia="ru-RU"/>
    </w:rPr>
  </w:style>
  <w:style w:type="paragraph" w:customStyle="1" w:styleId="FR2">
    <w:name w:val="FR2"/>
    <w:rsid w:val="00B05723"/>
    <w:pPr>
      <w:widowControl w:val="0"/>
      <w:overflowPunct w:val="0"/>
      <w:autoSpaceDE w:val="0"/>
      <w:autoSpaceDN w:val="0"/>
      <w:adjustRightInd w:val="0"/>
      <w:spacing w:before="100" w:after="0" w:line="540" w:lineRule="auto"/>
      <w:jc w:val="center"/>
      <w:textAlignment w:val="baseline"/>
    </w:pPr>
    <w:rPr>
      <w:rFonts w:ascii="Courier New" w:eastAsia="Times New Roman" w:hAnsi="Courier New" w:cs="Times New Roman"/>
      <w:sz w:val="24"/>
      <w:szCs w:val="20"/>
      <w:lang w:eastAsia="ru-RU"/>
    </w:rPr>
  </w:style>
  <w:style w:type="paragraph" w:customStyle="1" w:styleId="FR3">
    <w:name w:val="FR3"/>
    <w:rsid w:val="00B05723"/>
    <w:pPr>
      <w:widowControl w:val="0"/>
      <w:overflowPunct w:val="0"/>
      <w:autoSpaceDE w:val="0"/>
      <w:autoSpaceDN w:val="0"/>
      <w:adjustRightInd w:val="0"/>
      <w:spacing w:after="0" w:line="340" w:lineRule="auto"/>
      <w:ind w:left="400" w:right="400"/>
      <w:jc w:val="center"/>
      <w:textAlignment w:val="baseline"/>
    </w:pPr>
    <w:rPr>
      <w:rFonts w:ascii="Courier New" w:eastAsia="Times New Roman" w:hAnsi="Courier New" w:cs="Times New Roman"/>
      <w:sz w:val="20"/>
      <w:szCs w:val="20"/>
      <w:lang w:eastAsia="ru-RU"/>
    </w:rPr>
  </w:style>
  <w:style w:type="paragraph" w:styleId="aff4">
    <w:name w:val="Normal (Web)"/>
    <w:basedOn w:val="a"/>
    <w:uiPriority w:val="99"/>
    <w:unhideWhenUsed/>
    <w:rsid w:val="00131CE0"/>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9973AF9809BF6FD7C6FA1DCB1E3BFC325CA72E64D6D0187C48E7D1D092BB72F1061FA5639DFA6EBAFE80ED108EC9F0C63D63A127D42BC0FBZ6nEJ" TargetMode="External"/><Relationship Id="rId18" Type="http://schemas.openxmlformats.org/officeDocument/2006/relationships/hyperlink" Target="https://login.consultant.ru/link/?req=doc&amp;base=LAW&amp;n=358750&amp;date=25.06.2021&amp;demo=1&amp;dst=100998&amp;fld=134"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login.consultant.ru/link/?req=doc&amp;base=LAW&amp;n=358750&amp;date=25.06.2021&amp;demo=1&amp;dst=100512&amp;fld=134" TargetMode="External"/><Relationship Id="rId17" Type="http://schemas.openxmlformats.org/officeDocument/2006/relationships/hyperlink" Target="https://login.consultant.ru/link/?req=doc&amp;base=LAW&amp;n=373617&amp;date=25.06.2021&amp;demo=1&amp;dst=100011&amp;fld=134" TargetMode="External"/><Relationship Id="rId2" Type="http://schemas.openxmlformats.org/officeDocument/2006/relationships/numbering" Target="numbering.xml"/><Relationship Id="rId16" Type="http://schemas.openxmlformats.org/officeDocument/2006/relationships/hyperlink" Target="https://login.consultant.ru/link/?req=doc&amp;base=LAW&amp;n=378980&amp;date=25.06.2021&amp;demo=1&amp;dst=100014&amp;fld=134" TargetMode="External"/><Relationship Id="rId20" Type="http://schemas.openxmlformats.org/officeDocument/2006/relationships/hyperlink" Target="consultantplus://offline/ref=02C63DC69F776D573207FCE57EDD5ACA31EF6D6C121C826B18FD2526BB6DCD918CC7881F38FF2E0AF7277F25B388B9C2EF40621CC258D146rAMD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strov.reg60.r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ogin.consultant.ru/link/?req=doc&amp;base=LAW&amp;n=358750&amp;date=25.06.2021&amp;demo=1" TargetMode="External"/><Relationship Id="rId23" Type="http://schemas.openxmlformats.org/officeDocument/2006/relationships/fontTable" Target="fontTable.xml"/><Relationship Id="rId10" Type="http://schemas.openxmlformats.org/officeDocument/2006/relationships/hyperlink" Target="_blank" TargetMode="External"/><Relationship Id="rId19" Type="http://schemas.openxmlformats.org/officeDocument/2006/relationships/hyperlink" Target="https://login.consultant.ru/link/?req=doc&amp;base=LAW&amp;n=382667&amp;date=25.06.2021&amp;demo=1&amp;dst=431&amp;fld=134" TargetMode="External"/><Relationship Id="rId4" Type="http://schemas.openxmlformats.org/officeDocument/2006/relationships/settings" Target="settings.xml"/><Relationship Id="rId9" Type="http://schemas.openxmlformats.org/officeDocument/2006/relationships/hyperlink" Target="https://login.consultant.ru/link/?req=doc&amp;base=LAW&amp;n=358750&amp;date=25.06.2021&amp;demo=1" TargetMode="External"/><Relationship Id="rId14" Type="http://schemas.openxmlformats.org/officeDocument/2006/relationships/hyperlink" Target="https://login.consultant.ru/link/?req=doc&amp;base=LAW&amp;n=358750&amp;date=25.06.2021&amp;demo=1" TargetMode="External"/><Relationship Id="rId2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D4A0F-164A-42F2-A352-7219C8281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Pages>
  <Words>8993</Words>
  <Characters>51266</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34</cp:revision>
  <cp:lastPrinted>2021-10-25T11:31:00Z</cp:lastPrinted>
  <dcterms:created xsi:type="dcterms:W3CDTF">2021-08-23T11:10:00Z</dcterms:created>
  <dcterms:modified xsi:type="dcterms:W3CDTF">2024-03-14T07:53:00Z</dcterms:modified>
</cp:coreProperties>
</file>