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88" w:rsidRDefault="00B03588" w:rsidP="00B0358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 о в с к а я  о б л а с т ь</w:t>
      </w:r>
    </w:p>
    <w:p w:rsidR="00B03588" w:rsidRDefault="00B03588" w:rsidP="00B03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88" w:rsidRDefault="00B03588" w:rsidP="00B0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:rsidR="00B03588" w:rsidRDefault="00B03588" w:rsidP="00B0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8" w:rsidRDefault="00B03588" w:rsidP="00B035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3588" w:rsidRDefault="00E62D40" w:rsidP="00B035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28.12.202</w:t>
      </w:r>
      <w:r w:rsidR="00590FA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 1015</w:t>
      </w:r>
    </w:p>
    <w:p w:rsidR="00B03588" w:rsidRDefault="00B03588" w:rsidP="00B035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Плана мероприятий </w:t>
      </w: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противодействию коррупции в </w:t>
      </w: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Островского</w:t>
      </w:r>
    </w:p>
    <w:p w:rsidR="00B03588" w:rsidRDefault="005870EA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на 2025 год</w:t>
      </w: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</w:pPr>
    </w:p>
    <w:p w:rsidR="00B03588" w:rsidRDefault="00B03588" w:rsidP="00B03588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5870EA">
        <w:rPr>
          <w:rFonts w:ascii="Times New Roman" w:hAnsi="Times New Roman"/>
          <w:sz w:val="28"/>
          <w:szCs w:val="28"/>
        </w:rPr>
        <w:t xml:space="preserve">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подпрограммой «Обеспечение общего порядка и противодействие коррупции»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долгом», утвержденной постановлением Админи</w:t>
      </w:r>
      <w:r w:rsidR="00317323">
        <w:rPr>
          <w:rFonts w:ascii="Times New Roman" w:hAnsi="Times New Roman" w:cs="Times New Roman"/>
          <w:sz w:val="28"/>
          <w:szCs w:val="28"/>
          <w:lang w:eastAsia="ru-RU"/>
        </w:rPr>
        <w:t>страции Островского района от 20.02.2023 № 153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в целях организации мероприятий по противодействию коррупции в Администрации Островского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ст. ст. 15, 16, 32 Устава муниципального образования «Островский район», Администрация Островского района</w:t>
      </w:r>
    </w:p>
    <w:p w:rsidR="00B03588" w:rsidRDefault="00B03588" w:rsidP="00B03588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588" w:rsidRDefault="00B03588" w:rsidP="00B0358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B03588" w:rsidRDefault="00B03588" w:rsidP="00B03588">
      <w:pPr>
        <w:tabs>
          <w:tab w:val="left" w:pos="9355"/>
        </w:tabs>
        <w:spacing w:after="0" w:line="240" w:lineRule="auto"/>
        <w:ind w:right="-5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План мероприятий по противодействию коррупции в Администрации</w:t>
      </w:r>
      <w:r w:rsidR="00E62D40">
        <w:rPr>
          <w:rFonts w:ascii="Times New Roman" w:hAnsi="Times New Roman"/>
          <w:sz w:val="28"/>
          <w:szCs w:val="28"/>
        </w:rPr>
        <w:t xml:space="preserve"> Островского района на 2025 год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03588" w:rsidRDefault="00E62D40" w:rsidP="00E6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588">
        <w:rPr>
          <w:rFonts w:ascii="Times New Roman" w:hAnsi="Times New Roman"/>
          <w:sz w:val="28"/>
          <w:szCs w:val="28"/>
        </w:rPr>
        <w:t>2. Руководителям структурных подразделений Администрации Островского района обеспечить выполнение мероприятий Плана</w:t>
      </w:r>
      <w:r w:rsidR="00B03588">
        <w:t xml:space="preserve"> </w:t>
      </w:r>
      <w:r w:rsidR="00B03588">
        <w:rPr>
          <w:rFonts w:ascii="Times New Roman" w:hAnsi="Times New Roman"/>
          <w:sz w:val="28"/>
          <w:szCs w:val="28"/>
        </w:rPr>
        <w:t>противодействия коррупции в Администрации Остр</w:t>
      </w:r>
      <w:r>
        <w:rPr>
          <w:rFonts w:ascii="Times New Roman" w:hAnsi="Times New Roman"/>
          <w:sz w:val="28"/>
          <w:szCs w:val="28"/>
        </w:rPr>
        <w:t>овского района на 2025 год</w:t>
      </w:r>
      <w:r w:rsidR="00B03588">
        <w:rPr>
          <w:rFonts w:ascii="Times New Roman" w:hAnsi="Times New Roman"/>
          <w:sz w:val="28"/>
          <w:szCs w:val="28"/>
        </w:rPr>
        <w:t xml:space="preserve">. </w:t>
      </w:r>
    </w:p>
    <w:p w:rsidR="00B03588" w:rsidRDefault="00E62D40" w:rsidP="00E6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3588">
        <w:rPr>
          <w:rFonts w:ascii="Times New Roman" w:hAnsi="Times New Roman"/>
          <w:sz w:val="28"/>
          <w:szCs w:val="28"/>
        </w:rPr>
        <w:t>3. Управляющему делами Администрации Островского район</w:t>
      </w:r>
      <w:r>
        <w:rPr>
          <w:rFonts w:ascii="Times New Roman" w:hAnsi="Times New Roman"/>
          <w:sz w:val="28"/>
          <w:szCs w:val="28"/>
        </w:rPr>
        <w:t>а (</w:t>
      </w:r>
      <w:proofErr w:type="spellStart"/>
      <w:r>
        <w:rPr>
          <w:rFonts w:ascii="Times New Roman" w:hAnsi="Times New Roman"/>
          <w:sz w:val="28"/>
          <w:szCs w:val="28"/>
        </w:rPr>
        <w:t>Затравкина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В.)</w:t>
      </w:r>
      <w:r w:rsidR="00B03588">
        <w:rPr>
          <w:rFonts w:ascii="Times New Roman" w:hAnsi="Times New Roman"/>
          <w:sz w:val="28"/>
          <w:szCs w:val="28"/>
        </w:rPr>
        <w:t xml:space="preserve"> опубликовать настоящее постановление </w:t>
      </w:r>
      <w:r w:rsidR="00B03588">
        <w:rPr>
          <w:rFonts w:ascii="Times New Roman" w:hAnsi="Times New Roman" w:cs="Times New Roman"/>
          <w:sz w:val="28"/>
          <w:szCs w:val="28"/>
        </w:rPr>
        <w:t xml:space="preserve">в сети Интернет на </w:t>
      </w:r>
      <w:r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«Островский район».</w:t>
      </w:r>
    </w:p>
    <w:p w:rsidR="00B03588" w:rsidRDefault="00E62D40" w:rsidP="00E6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</w:t>
      </w:r>
      <w:r w:rsidR="00B03588">
        <w:rPr>
          <w:rFonts w:ascii="Times New Roman" w:hAnsi="Times New Roman"/>
          <w:bCs/>
          <w:sz w:val="28"/>
          <w:szCs w:val="28"/>
        </w:rPr>
        <w:t xml:space="preserve">.  Контроль за исполнением настоящего постановления оставляю за собой. </w:t>
      </w:r>
    </w:p>
    <w:p w:rsidR="00B03588" w:rsidRDefault="00B03588" w:rsidP="00B03588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588" w:rsidRDefault="00B03588" w:rsidP="00B0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Островского района                            </w:t>
      </w:r>
      <w:r w:rsidR="00E62D40">
        <w:rPr>
          <w:rFonts w:ascii="Times New Roman" w:hAnsi="Times New Roman" w:cs="Times New Roman"/>
          <w:sz w:val="28"/>
          <w:szCs w:val="28"/>
        </w:rPr>
        <w:t xml:space="preserve">   </w:t>
      </w:r>
      <w:r w:rsidR="00E62D4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="00E62D40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88" w:rsidRDefault="00B03588" w:rsidP="00B03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Pr="005870EA" w:rsidRDefault="005870EA" w:rsidP="005870EA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EA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:rsidR="005870EA" w:rsidRPr="005870EA" w:rsidRDefault="005870EA" w:rsidP="005870EA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EA"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О.С.Павлова</w:t>
      </w:r>
      <w:bookmarkStart w:id="0" w:name="_GoBack"/>
      <w:bookmarkEnd w:id="0"/>
    </w:p>
    <w:p w:rsidR="00B03588" w:rsidRDefault="00B03588" w:rsidP="00B03588"/>
    <w:p w:rsidR="00B03588" w:rsidRPr="005870EA" w:rsidRDefault="005870EA" w:rsidP="00587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5870E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870EA" w:rsidRDefault="005870EA" w:rsidP="005870EA">
      <w:pPr>
        <w:pStyle w:val="Style1"/>
        <w:widowControl/>
        <w:spacing w:line="322" w:lineRule="exact"/>
        <w:jc w:val="right"/>
        <w:rPr>
          <w:rStyle w:val="FontStyle14"/>
          <w:b w:val="0"/>
          <w:sz w:val="28"/>
          <w:szCs w:val="28"/>
        </w:rPr>
      </w:pPr>
      <w:r w:rsidRPr="005870EA">
        <w:rPr>
          <w:rStyle w:val="FontStyle14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Style w:val="FontStyle14"/>
          <w:sz w:val="28"/>
          <w:szCs w:val="28"/>
        </w:rPr>
        <w:t xml:space="preserve">                               </w:t>
      </w:r>
      <w:r w:rsidRPr="005870EA">
        <w:rPr>
          <w:rStyle w:val="FontStyle14"/>
          <w:b w:val="0"/>
          <w:sz w:val="28"/>
          <w:szCs w:val="28"/>
        </w:rPr>
        <w:t>УТВЕРЖДЕН</w:t>
      </w:r>
    </w:p>
    <w:p w:rsidR="005870EA" w:rsidRDefault="005870EA" w:rsidP="005870EA">
      <w:pPr>
        <w:pStyle w:val="Style1"/>
        <w:widowControl/>
        <w:spacing w:line="322" w:lineRule="exact"/>
        <w:jc w:val="right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постановлением Администрации</w:t>
      </w:r>
    </w:p>
    <w:p w:rsidR="005870EA" w:rsidRDefault="005870EA" w:rsidP="005870EA">
      <w:pPr>
        <w:pStyle w:val="Style1"/>
        <w:widowControl/>
        <w:spacing w:line="322" w:lineRule="exact"/>
        <w:jc w:val="right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Островского района </w:t>
      </w:r>
    </w:p>
    <w:p w:rsidR="005870EA" w:rsidRPr="005870EA" w:rsidRDefault="005870EA" w:rsidP="005870EA">
      <w:pPr>
        <w:pStyle w:val="Style1"/>
        <w:widowControl/>
        <w:spacing w:line="322" w:lineRule="exact"/>
        <w:jc w:val="right"/>
        <w:rPr>
          <w:rStyle w:val="FontStyle14"/>
          <w:b w:val="0"/>
          <w:sz w:val="28"/>
          <w:szCs w:val="28"/>
          <w:u w:val="single"/>
        </w:rPr>
      </w:pPr>
      <w:r w:rsidRPr="005870EA">
        <w:rPr>
          <w:rStyle w:val="FontStyle14"/>
          <w:b w:val="0"/>
          <w:sz w:val="28"/>
          <w:szCs w:val="28"/>
          <w:u w:val="single"/>
        </w:rPr>
        <w:t>от 28.12.2024 № 1015</w:t>
      </w:r>
    </w:p>
    <w:p w:rsidR="00E62D40" w:rsidRPr="005870EA" w:rsidRDefault="00E62D40" w:rsidP="005870EA">
      <w:pPr>
        <w:pStyle w:val="Style1"/>
        <w:widowControl/>
        <w:spacing w:line="322" w:lineRule="exact"/>
        <w:ind w:left="3835"/>
        <w:jc w:val="right"/>
        <w:rPr>
          <w:rStyle w:val="FontStyle14"/>
        </w:rPr>
      </w:pPr>
      <w:r w:rsidRPr="005870EA">
        <w:rPr>
          <w:rStyle w:val="FontStyle14"/>
          <w:sz w:val="28"/>
          <w:szCs w:val="28"/>
        </w:rPr>
        <w:t xml:space="preserve">            </w:t>
      </w:r>
      <w:r w:rsidRPr="00A12371">
        <w:rPr>
          <w:rStyle w:val="FontStyle14"/>
          <w:b w:val="0"/>
        </w:rPr>
        <w:t xml:space="preserve">    </w:t>
      </w:r>
    </w:p>
    <w:p w:rsidR="00E62D40" w:rsidRDefault="00E62D40" w:rsidP="00E62D40">
      <w:pPr>
        <w:pStyle w:val="Style1"/>
        <w:widowControl/>
        <w:spacing w:line="322" w:lineRule="exact"/>
        <w:ind w:left="3835"/>
        <w:rPr>
          <w:rStyle w:val="FontStyle14"/>
        </w:rPr>
      </w:pPr>
    </w:p>
    <w:p w:rsidR="00E62D40" w:rsidRDefault="00E62D40" w:rsidP="00E62D40">
      <w:pPr>
        <w:pStyle w:val="Style1"/>
        <w:widowControl/>
        <w:spacing w:line="322" w:lineRule="exact"/>
        <w:jc w:val="center"/>
        <w:rPr>
          <w:rStyle w:val="FontStyle14"/>
        </w:rPr>
      </w:pPr>
      <w:r>
        <w:rPr>
          <w:rStyle w:val="FontStyle14"/>
        </w:rPr>
        <w:t>ПЛАН</w:t>
      </w:r>
    </w:p>
    <w:p w:rsidR="00E62D40" w:rsidRDefault="00E62D40" w:rsidP="00E62D40">
      <w:pPr>
        <w:pStyle w:val="Style2"/>
        <w:widowControl/>
        <w:spacing w:line="322" w:lineRule="exact"/>
        <w:jc w:val="center"/>
        <w:rPr>
          <w:rStyle w:val="FontStyle14"/>
        </w:rPr>
      </w:pPr>
      <w:r>
        <w:rPr>
          <w:rStyle w:val="FontStyle14"/>
        </w:rPr>
        <w:t>ПРОТИВОДЕЙСТВИЯ КОРРУПЦИИ В ДМИНИСТРАЦИИ</w:t>
      </w:r>
    </w:p>
    <w:p w:rsidR="00E62D40" w:rsidRDefault="00E62D40" w:rsidP="00E62D40">
      <w:pPr>
        <w:pStyle w:val="Style2"/>
        <w:widowControl/>
        <w:spacing w:line="322" w:lineRule="exact"/>
        <w:jc w:val="center"/>
        <w:rPr>
          <w:rStyle w:val="FontStyle14"/>
        </w:rPr>
        <w:sectPr w:rsidR="00E62D40" w:rsidSect="00E62D40">
          <w:headerReference w:type="even" r:id="rId6"/>
          <w:headerReference w:type="default" r:id="rId7"/>
          <w:pgSz w:w="11905" w:h="16837"/>
          <w:pgMar w:top="100" w:right="565" w:bottom="785" w:left="2079" w:header="720" w:footer="720" w:gutter="0"/>
          <w:cols w:space="60"/>
          <w:noEndnote/>
        </w:sectPr>
      </w:pPr>
      <w:r>
        <w:rPr>
          <w:rStyle w:val="FontStyle14"/>
        </w:rPr>
        <w:t xml:space="preserve">ОСТРОВСКОГО РАЙОНА НА 2025 ГОД   </w:t>
      </w:r>
    </w:p>
    <w:p w:rsidR="00E62D40" w:rsidRDefault="00E62D40" w:rsidP="00E62D40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4138"/>
        <w:gridCol w:w="2774"/>
        <w:gridCol w:w="15"/>
        <w:gridCol w:w="49"/>
        <w:gridCol w:w="1540"/>
        <w:gridCol w:w="10"/>
        <w:gridCol w:w="1022"/>
        <w:gridCol w:w="34"/>
      </w:tblGrid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40" w:rsidRPr="005870EA" w:rsidRDefault="00E62D40" w:rsidP="00002AAE">
            <w:pPr>
              <w:pStyle w:val="Style7"/>
              <w:widowControl/>
              <w:rPr>
                <w:rStyle w:val="FontStyle16"/>
                <w:b/>
                <w:spacing w:val="-20"/>
                <w:sz w:val="24"/>
                <w:szCs w:val="24"/>
                <w:lang w:eastAsia="en-US"/>
              </w:rPr>
            </w:pPr>
            <w:r w:rsidRPr="005870EA">
              <w:rPr>
                <w:rStyle w:val="FontStyle16"/>
                <w:b/>
                <w:spacing w:val="-20"/>
                <w:sz w:val="24"/>
                <w:szCs w:val="24"/>
                <w:lang w:eastAsia="en-US"/>
              </w:rPr>
              <w:t>№</w:t>
            </w:r>
          </w:p>
          <w:p w:rsidR="00E62D40" w:rsidRPr="005870EA" w:rsidRDefault="00E62D40" w:rsidP="00002AAE">
            <w:pPr>
              <w:pStyle w:val="Style7"/>
              <w:widowControl/>
              <w:rPr>
                <w:rStyle w:val="FontStyle15"/>
                <w:sz w:val="24"/>
                <w:szCs w:val="24"/>
                <w:lang w:eastAsia="en-US"/>
              </w:rPr>
            </w:pPr>
            <w:r w:rsidRPr="005870EA">
              <w:rPr>
                <w:rStyle w:val="FontStyle15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40" w:rsidRPr="005870EA" w:rsidRDefault="00E62D40" w:rsidP="00002AAE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870EA">
              <w:rPr>
                <w:rStyle w:val="FontStyle1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40" w:rsidRPr="005870EA" w:rsidRDefault="00E62D40" w:rsidP="00002AA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5870EA">
              <w:rPr>
                <w:rStyle w:val="FontStyle15"/>
                <w:sz w:val="24"/>
                <w:szCs w:val="24"/>
              </w:rPr>
              <w:t>Ответственные</w:t>
            </w:r>
          </w:p>
          <w:p w:rsidR="00E62D40" w:rsidRPr="005870EA" w:rsidRDefault="00E62D40" w:rsidP="00002AA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5870EA">
              <w:rPr>
                <w:rStyle w:val="FontStyle15"/>
                <w:sz w:val="24"/>
                <w:szCs w:val="24"/>
              </w:rPr>
              <w:t>исполнители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40" w:rsidRPr="005870EA" w:rsidRDefault="00E62D40" w:rsidP="00002AAE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870EA">
              <w:rPr>
                <w:rStyle w:val="FontStyle15"/>
                <w:sz w:val="24"/>
                <w:szCs w:val="24"/>
              </w:rPr>
              <w:t>Срок</w:t>
            </w:r>
          </w:p>
          <w:p w:rsidR="00E62D40" w:rsidRPr="005870EA" w:rsidRDefault="00E62D40" w:rsidP="00002AAE">
            <w:pPr>
              <w:pStyle w:val="Style7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870EA">
              <w:rPr>
                <w:rStyle w:val="FontStyle15"/>
                <w:sz w:val="24"/>
                <w:szCs w:val="24"/>
              </w:rPr>
              <w:t>выполнения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40" w:rsidRPr="005870EA" w:rsidRDefault="00E62D40" w:rsidP="00002AAE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5870EA">
              <w:rPr>
                <w:rStyle w:val="FontStyle18"/>
                <w:sz w:val="24"/>
                <w:szCs w:val="24"/>
              </w:rPr>
              <w:t>1.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5870EA">
              <w:rPr>
                <w:b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  <w:r w:rsidRPr="005870EA">
              <w:t xml:space="preserve"> </w:t>
            </w: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1.1.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Style w:val="FontStyle16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практики использования органами местного самоуправления различных каналов получения информации (горячая линия, телефон доверия),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1.2.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1.3.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  <w:p w:rsidR="00E62D40" w:rsidRPr="005870EA" w:rsidRDefault="00E62D40" w:rsidP="00002AAE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5870EA">
              <w:rPr>
                <w:rStyle w:val="FontStyle18"/>
                <w:sz w:val="24"/>
                <w:szCs w:val="24"/>
              </w:rPr>
              <w:t>2.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2"/>
              <w:widowControl/>
              <w:rPr>
                <w:b/>
              </w:rPr>
            </w:pPr>
            <w:r w:rsidRPr="005870EA">
              <w:rPr>
                <w:b/>
              </w:rPr>
              <w:t xml:space="preserve">Повышение эффективности мер по предотвращению и урегулированию конфликта </w:t>
            </w:r>
            <w:r w:rsidRPr="005870EA">
              <w:rPr>
                <w:b/>
              </w:rPr>
              <w:lastRenderedPageBreak/>
              <w:t>интересов</w:t>
            </w:r>
          </w:p>
          <w:p w:rsidR="00E62D40" w:rsidRPr="005870EA" w:rsidRDefault="00E62D40" w:rsidP="00002AAE">
            <w:pPr>
              <w:pStyle w:val="Style12"/>
              <w:widowControl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E62D40" w:rsidRPr="005870EA" w:rsidRDefault="00E62D40" w:rsidP="00002AAE">
            <w:pPr>
              <w:jc w:val="both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5870EA">
              <w:rPr>
                <w:rStyle w:val="FontStyle16"/>
                <w:b/>
                <w:sz w:val="24"/>
                <w:szCs w:val="24"/>
              </w:rPr>
              <w:t>3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  <w:jc w:val="center"/>
              <w:rPr>
                <w:b/>
              </w:rPr>
            </w:pPr>
            <w:r w:rsidRPr="005870EA">
              <w:rPr>
                <w:b/>
              </w:rPr>
              <w:t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Style w:val="FontStyle16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характера. Обеспечение контроля за своевременностью представления указанных сведений.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Заместитель управляющего дела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до 30 апреля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 xml:space="preserve">2025 года 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rPr>
          <w:trHeight w:val="189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служащими, и размещение указанных сведений на официальном сайте муниципального образования «Островский район»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Заместитель управляющего делами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t xml:space="preserve">В соответствии с </w:t>
            </w:r>
            <w:hyperlink r:id="rId8" w:history="1">
              <w:r w:rsidRPr="005870EA">
                <w:t>Указом</w:t>
              </w:r>
            </w:hyperlink>
            <w:r w:rsidRPr="005870EA">
              <w:t xml:space="preserve"> Президента Российской Федерации от 29.12.2022 N 968 сведения не подлежат публикации в период проведения СВО и впредь до издания соответствующих нормативных правовых актов Российской Федерации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характера.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Заместитель управляющего делами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jc w:val="lef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до 01 сентября 2025 года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</w:t>
            </w: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lastRenderedPageBreak/>
              <w:t xml:space="preserve">Управляющий делами, заместитель управляющего делами 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 мере поступления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 мере поступления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муниципальных служащих о факте обращения в целях склонения к совершению коррупционных правонарушений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 мере поступления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 xml:space="preserve"> 2025 года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  <w:rPr>
                <w:color w:val="FF0000"/>
              </w:rPr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3.7.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муниципальных служащих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В соответствии с планом проведения совещаний Администрации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3.8.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одной из сторон которого являются муниципальные служащие, осуществление контроля исполнения муниципальными служащими обязанности уведомления </w:t>
            </w: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возникшем конфликте интересов или о возможности его возникновения,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lastRenderedPageBreak/>
              <w:t>Юридический отдел, 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актуализации муниципальными служащими сведений, содержащихся в анкетах, представляемых гражданами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Заместитель</w:t>
            </w:r>
          </w:p>
          <w:p w:rsidR="00E62D40" w:rsidRPr="005870EA" w:rsidRDefault="00E62D40" w:rsidP="00002AAE">
            <w:pPr>
              <w:pStyle w:val="Style9"/>
              <w:widowControl/>
              <w:spacing w:line="259" w:lineRule="exact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управляющего делами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 xml:space="preserve"> 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5870EA">
              <w:rPr>
                <w:rStyle w:val="FontStyle18"/>
                <w:sz w:val="24"/>
                <w:szCs w:val="24"/>
              </w:rPr>
              <w:t>4.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2"/>
              <w:widowControl/>
              <w:spacing w:line="240" w:lineRule="auto"/>
              <w:rPr>
                <w:rStyle w:val="FontStyle18"/>
                <w:b w:val="0"/>
                <w:color w:val="FF0000"/>
                <w:sz w:val="24"/>
                <w:szCs w:val="24"/>
              </w:rPr>
            </w:pPr>
            <w:r w:rsidRPr="005870EA">
              <w:rPr>
                <w:b/>
              </w:rPr>
      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 xml:space="preserve">    4.1.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развитию, инвестициям, сельскому хозяйству и туризму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размещении заказов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развитию, инвестициям, сельскому хозяйству и туризму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Администрации по размещению заказов и устранение выявленных коррупционных рисков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развитию, инвестициям, сельскому хозяйству и туризму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</w:t>
            </w: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экономическому развитию, инвестициям, сельскому хозяйству и туризму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  <w:jc w:val="center"/>
              <w:rPr>
                <w:b/>
              </w:rPr>
            </w:pPr>
            <w:r w:rsidRPr="005870EA">
              <w:rPr>
                <w:b/>
              </w:rPr>
      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      </w: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  <w:jc w:val="center"/>
              <w:rPr>
                <w:b/>
              </w:rPr>
            </w:pPr>
            <w:r w:rsidRPr="005870EA">
              <w:rPr>
                <w:b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</w:t>
            </w: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делами, бухгалтерского учета и </w:t>
            </w: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отчетности; </w:t>
            </w:r>
          </w:p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развитию, инвестициям, сельскому хозяйству и туризму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rPr>
          <w:trHeight w:val="97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ind w:left="230"/>
              <w:rPr>
                <w:rStyle w:val="FontStyle16"/>
                <w:b/>
                <w:sz w:val="24"/>
                <w:szCs w:val="24"/>
              </w:rPr>
            </w:pPr>
            <w:r w:rsidRPr="005870EA">
              <w:rPr>
                <w:rStyle w:val="FontStyle16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0"/>
              <w:widowControl/>
              <w:ind w:left="266"/>
              <w:rPr>
                <w:rStyle w:val="FontStyle18"/>
                <w:b w:val="0"/>
                <w:sz w:val="24"/>
                <w:szCs w:val="24"/>
              </w:rPr>
            </w:pPr>
            <w:r w:rsidRPr="005870EA">
              <w:rPr>
                <w:b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E62D40" w:rsidRPr="005870EA" w:rsidTr="00002AAE">
        <w:trPr>
          <w:trHeight w:val="6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7.1.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Style w:val="FontStyle16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или нарушениях муниципальными служащими требований к служебному (должностному) поведению посредством: функционирования телефона по вопросам противодействия коррупции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83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rPr>
          <w:trHeight w:val="130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7.2.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Style w:val="FontStyle16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Администрации района актуальной информации об антикоррупционной деятельности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7.3.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Администрации района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7.4.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EA">
              <w:rPr>
                <w:rFonts w:ascii="Times New Roman" w:hAnsi="Times New Roman" w:cs="Times New Roman"/>
                <w:sz w:val="24"/>
                <w:szCs w:val="24"/>
              </w:rPr>
              <w:t>Обновление раздела «Противодействие коррупции» официального сайта Администрации района в информационно-телекоммуникационной сети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ind w:hanging="46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Управление делами, бухгалтерского учета и отчетности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  <w:tr w:rsidR="00E62D40" w:rsidRPr="005870EA" w:rsidTr="00002AAE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ind w:left="226"/>
              <w:jc w:val="left"/>
              <w:rPr>
                <w:rStyle w:val="FontStyle16"/>
                <w:b/>
                <w:sz w:val="24"/>
                <w:szCs w:val="24"/>
              </w:rPr>
            </w:pPr>
            <w:r w:rsidRPr="005870EA">
              <w:rPr>
                <w:rStyle w:val="FontStyle16"/>
                <w:b/>
                <w:sz w:val="24"/>
                <w:szCs w:val="24"/>
              </w:rPr>
              <w:t>8.</w:t>
            </w:r>
          </w:p>
        </w:tc>
        <w:tc>
          <w:tcPr>
            <w:tcW w:w="9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5870EA">
              <w:rPr>
                <w:rStyle w:val="FontStyle18"/>
                <w:sz w:val="24"/>
                <w:szCs w:val="24"/>
              </w:rPr>
              <w:t>Усиление взаимодействия с правоохранительными органами в сфере</w:t>
            </w:r>
          </w:p>
          <w:p w:rsidR="00E62D40" w:rsidRPr="005870EA" w:rsidRDefault="00E62D40" w:rsidP="00002AAE">
            <w:pPr>
              <w:pStyle w:val="Style10"/>
              <w:widowControl/>
              <w:rPr>
                <w:rStyle w:val="FontStyle18"/>
                <w:sz w:val="24"/>
                <w:szCs w:val="24"/>
              </w:rPr>
            </w:pPr>
            <w:r w:rsidRPr="005870EA">
              <w:rPr>
                <w:rStyle w:val="FontStyle18"/>
                <w:sz w:val="24"/>
                <w:szCs w:val="24"/>
              </w:rPr>
              <w:t>противодействия коррупции</w:t>
            </w:r>
          </w:p>
        </w:tc>
      </w:tr>
      <w:tr w:rsidR="00E62D40" w:rsidRPr="005870EA" w:rsidTr="00002AAE">
        <w:trPr>
          <w:gridAfter w:val="1"/>
          <w:wAfter w:w="34" w:type="dxa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8.1.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Организация и осуществление сбора оперативной информации о коррупционных правонарушениях и преступлениях, выявленных в ходе текущей деятельности, предоставление ее в правоохранительные органы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spacing w:line="259" w:lineRule="exact"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Юридический отдел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При выявлении</w:t>
            </w:r>
          </w:p>
          <w:p w:rsidR="00E62D40" w:rsidRPr="005870EA" w:rsidRDefault="00E62D40" w:rsidP="00002AAE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5870EA">
              <w:rPr>
                <w:rStyle w:val="FontStyle16"/>
                <w:sz w:val="24"/>
                <w:szCs w:val="24"/>
              </w:rPr>
              <w:t>2025 год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40" w:rsidRPr="005870EA" w:rsidRDefault="00E62D40" w:rsidP="00002AAE">
            <w:pPr>
              <w:pStyle w:val="Style8"/>
              <w:widowControl/>
            </w:pPr>
          </w:p>
        </w:tc>
      </w:tr>
    </w:tbl>
    <w:p w:rsidR="00E62D40" w:rsidRPr="005870EA" w:rsidRDefault="00E62D40" w:rsidP="00E62D40">
      <w:pPr>
        <w:rPr>
          <w:rFonts w:ascii="Times New Roman" w:hAnsi="Times New Roman" w:cs="Times New Roman"/>
          <w:sz w:val="24"/>
          <w:szCs w:val="24"/>
        </w:rPr>
        <w:sectPr w:rsidR="00E62D40" w:rsidRPr="005870EA" w:rsidSect="0026121D">
          <w:headerReference w:type="even" r:id="rId9"/>
          <w:headerReference w:type="default" r:id="rId10"/>
          <w:type w:val="continuous"/>
          <w:pgSz w:w="11905" w:h="16837"/>
          <w:pgMar w:top="426" w:right="497" w:bottom="568" w:left="1025" w:header="720" w:footer="720" w:gutter="0"/>
          <w:cols w:space="60"/>
          <w:noEndnote/>
        </w:sectPr>
      </w:pPr>
    </w:p>
    <w:p w:rsidR="00E62D40" w:rsidRPr="005870EA" w:rsidRDefault="00E62D40" w:rsidP="00E62D40">
      <w:pPr>
        <w:pStyle w:val="Style5"/>
        <w:widowControl/>
        <w:spacing w:line="240" w:lineRule="exact"/>
        <w:jc w:val="both"/>
      </w:pPr>
    </w:p>
    <w:p w:rsidR="00E62D40" w:rsidRDefault="00E62D40" w:rsidP="00E62D40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88" w:rsidRDefault="00B03588" w:rsidP="00B03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B03588">
          <w:pgSz w:w="11907" w:h="16840"/>
          <w:pgMar w:top="851" w:right="851" w:bottom="851" w:left="1701" w:header="720" w:footer="720" w:gutter="0"/>
          <w:cols w:space="720"/>
        </w:sectPr>
      </w:pPr>
    </w:p>
    <w:p w:rsidR="009E6AD8" w:rsidRDefault="009E6AD8"/>
    <w:sectPr w:rsidR="009E6AD8" w:rsidSect="00D7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29" w:rsidRDefault="00D77F29" w:rsidP="00D77F29">
      <w:pPr>
        <w:spacing w:after="0" w:line="240" w:lineRule="auto"/>
      </w:pPr>
      <w:r>
        <w:separator/>
      </w:r>
    </w:p>
  </w:endnote>
  <w:endnote w:type="continuationSeparator" w:id="0">
    <w:p w:rsidR="00D77F29" w:rsidRDefault="00D77F29" w:rsidP="00D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29" w:rsidRDefault="00D77F29" w:rsidP="00D77F29">
      <w:pPr>
        <w:spacing w:after="0" w:line="240" w:lineRule="auto"/>
      </w:pPr>
      <w:r>
        <w:separator/>
      </w:r>
    </w:p>
  </w:footnote>
  <w:footnote w:type="continuationSeparator" w:id="0">
    <w:p w:rsidR="00D77F29" w:rsidRDefault="00D77F29" w:rsidP="00D7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6" w:rsidRDefault="00D77F29">
    <w:pPr>
      <w:pStyle w:val="Style5"/>
      <w:widowControl/>
      <w:spacing w:line="240" w:lineRule="auto"/>
      <w:ind w:left="4126" w:right="-3218"/>
      <w:jc w:val="both"/>
      <w:rPr>
        <w:rStyle w:val="FontStyle16"/>
      </w:rPr>
    </w:pPr>
    <w:r>
      <w:rPr>
        <w:rStyle w:val="FontStyle16"/>
      </w:rPr>
      <w:fldChar w:fldCharType="begin"/>
    </w:r>
    <w:r w:rsidR="005870EA">
      <w:rPr>
        <w:rStyle w:val="FontStyle16"/>
      </w:rPr>
      <w:instrText>PAGE</w:instrText>
    </w:r>
    <w:r>
      <w:rPr>
        <w:rStyle w:val="FontStyle16"/>
      </w:rPr>
      <w:fldChar w:fldCharType="separate"/>
    </w:r>
    <w:r w:rsidR="005870EA">
      <w:rPr>
        <w:rStyle w:val="FontStyle16"/>
      </w:rPr>
      <w:t>2</w:t>
    </w:r>
    <w:r>
      <w:rPr>
        <w:rStyle w:val="FontStyle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6" w:rsidRDefault="00590F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6" w:rsidRDefault="00D77F29">
    <w:pPr>
      <w:pStyle w:val="Style5"/>
      <w:widowControl/>
      <w:spacing w:line="240" w:lineRule="auto"/>
      <w:ind w:left="5192" w:right="-12"/>
      <w:jc w:val="both"/>
      <w:rPr>
        <w:rStyle w:val="FontStyle16"/>
      </w:rPr>
    </w:pPr>
    <w:r>
      <w:rPr>
        <w:rStyle w:val="FontStyle16"/>
      </w:rPr>
      <w:fldChar w:fldCharType="begin"/>
    </w:r>
    <w:r w:rsidR="005870EA">
      <w:rPr>
        <w:rStyle w:val="FontStyle16"/>
      </w:rPr>
      <w:instrText>PAGE</w:instrText>
    </w:r>
    <w:r>
      <w:rPr>
        <w:rStyle w:val="FontStyle16"/>
      </w:rPr>
      <w:fldChar w:fldCharType="separate"/>
    </w:r>
    <w:r w:rsidR="005870EA">
      <w:rPr>
        <w:rStyle w:val="FontStyle16"/>
        <w:noProof/>
      </w:rPr>
      <w:t>4</w:t>
    </w:r>
    <w:r>
      <w:rPr>
        <w:rStyle w:val="FontStyle1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6" w:rsidRDefault="00590F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4C"/>
    <w:rsid w:val="00317323"/>
    <w:rsid w:val="005870EA"/>
    <w:rsid w:val="00590FA8"/>
    <w:rsid w:val="006D754C"/>
    <w:rsid w:val="009E6AD8"/>
    <w:rsid w:val="00B03588"/>
    <w:rsid w:val="00D77F29"/>
    <w:rsid w:val="00E6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588"/>
    <w:rPr>
      <w:color w:val="0000FF"/>
      <w:u w:val="single"/>
    </w:rPr>
  </w:style>
  <w:style w:type="paragraph" w:customStyle="1" w:styleId="Style1">
    <w:name w:val="Style1"/>
    <w:basedOn w:val="a"/>
    <w:rsid w:val="00E62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62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2D4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62D4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62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62D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62D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62D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62D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E62D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62D4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62D40"/>
    <w:rPr>
      <w:rFonts w:ascii="Cambria" w:hAnsi="Cambria" w:cs="Cambria"/>
      <w:b/>
      <w:bCs/>
      <w:sz w:val="14"/>
      <w:szCs w:val="14"/>
    </w:rPr>
  </w:style>
  <w:style w:type="character" w:customStyle="1" w:styleId="FontStyle18">
    <w:name w:val="Font Style18"/>
    <w:rsid w:val="00E62D4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8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44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2025-03-31T12:26:00Z</cp:lastPrinted>
  <dcterms:created xsi:type="dcterms:W3CDTF">2025-03-31T11:58:00Z</dcterms:created>
  <dcterms:modified xsi:type="dcterms:W3CDTF">2025-03-31T12:32:00Z</dcterms:modified>
</cp:coreProperties>
</file>