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B2" w:rsidRPr="005910BA" w:rsidRDefault="007762B2" w:rsidP="007762B2">
      <w:pPr>
        <w:jc w:val="center"/>
        <w:rPr>
          <w:rFonts w:ascii="Courier New" w:hAnsi="Courier New" w:cs="Courier New"/>
          <w:lang w:eastAsia="en-US"/>
        </w:rPr>
      </w:pPr>
      <w:bookmarkStart w:id="0" w:name="_Hlk202867310"/>
      <w:bookmarkStart w:id="1" w:name="_Hlk209105853"/>
      <w:bookmarkStart w:id="2" w:name="_Hlk210745546"/>
      <w:r w:rsidRPr="005910BA">
        <w:rPr>
          <w:rFonts w:ascii="Courier New" w:hAnsi="Courier New" w:cs="Courier New"/>
          <w:lang w:eastAsia="en-US"/>
        </w:rPr>
        <w:t>П с к о в с к а я  о б л а с т ь</w:t>
      </w:r>
    </w:p>
    <w:p w:rsidR="007762B2" w:rsidRPr="005910BA" w:rsidRDefault="007762B2" w:rsidP="007762B2">
      <w:pPr>
        <w:jc w:val="center"/>
        <w:rPr>
          <w:lang w:eastAsia="en-US"/>
        </w:rPr>
      </w:pPr>
    </w:p>
    <w:p w:rsidR="007762B2" w:rsidRPr="005910BA" w:rsidRDefault="007762B2" w:rsidP="007762B2">
      <w:pPr>
        <w:jc w:val="center"/>
        <w:rPr>
          <w:sz w:val="28"/>
          <w:szCs w:val="28"/>
          <w:lang w:eastAsia="en-US"/>
        </w:rPr>
      </w:pPr>
      <w:r w:rsidRPr="005910BA">
        <w:rPr>
          <w:sz w:val="28"/>
          <w:szCs w:val="28"/>
          <w:lang w:eastAsia="en-US"/>
        </w:rPr>
        <w:t xml:space="preserve">АДМИНИСТРАЦИЯ ОСТРОВСКОГО </w:t>
      </w:r>
      <w:r>
        <w:rPr>
          <w:sz w:val="28"/>
          <w:szCs w:val="28"/>
          <w:lang w:eastAsia="en-US"/>
        </w:rPr>
        <w:t>МУНИЦИПАЛЬНОГО ОКРУГА</w:t>
      </w:r>
    </w:p>
    <w:p w:rsidR="007762B2" w:rsidRPr="005910BA" w:rsidRDefault="007762B2" w:rsidP="007762B2">
      <w:pPr>
        <w:jc w:val="center"/>
        <w:rPr>
          <w:b/>
          <w:lang w:eastAsia="en-US"/>
        </w:rPr>
      </w:pPr>
    </w:p>
    <w:p w:rsidR="007762B2" w:rsidRPr="005910BA" w:rsidRDefault="007762B2" w:rsidP="007762B2">
      <w:pPr>
        <w:jc w:val="center"/>
        <w:rPr>
          <w:b/>
          <w:sz w:val="36"/>
          <w:szCs w:val="36"/>
          <w:lang w:eastAsia="en-US"/>
        </w:rPr>
      </w:pPr>
      <w:r w:rsidRPr="005910BA">
        <w:rPr>
          <w:b/>
          <w:sz w:val="36"/>
          <w:szCs w:val="36"/>
          <w:lang w:eastAsia="en-US"/>
        </w:rPr>
        <w:t>ПОСТАНОВЛЕНИЕ</w:t>
      </w:r>
    </w:p>
    <w:p w:rsidR="007762B2" w:rsidRPr="005910BA" w:rsidRDefault="007762B2" w:rsidP="007762B2">
      <w:pPr>
        <w:ind w:left="709" w:right="-319"/>
        <w:jc w:val="both"/>
        <w:rPr>
          <w:sz w:val="28"/>
          <w:szCs w:val="28"/>
          <w:u w:val="single"/>
          <w:lang w:eastAsia="en-US"/>
        </w:rPr>
      </w:pPr>
    </w:p>
    <w:p w:rsidR="007762B2" w:rsidRPr="00516418" w:rsidRDefault="007762B2" w:rsidP="007762B2">
      <w:pPr>
        <w:jc w:val="both"/>
        <w:rPr>
          <w:sz w:val="28"/>
          <w:szCs w:val="28"/>
          <w:lang w:eastAsia="en-US"/>
        </w:rPr>
      </w:pPr>
      <w:r w:rsidRPr="00516418">
        <w:rPr>
          <w:sz w:val="28"/>
          <w:szCs w:val="28"/>
          <w:lang w:eastAsia="en-US"/>
        </w:rPr>
        <w:t>от</w:t>
      </w:r>
      <w:r w:rsidRPr="00516418">
        <w:rPr>
          <w:sz w:val="28"/>
          <w:szCs w:val="28"/>
          <w:u w:val="single"/>
          <w:lang w:eastAsia="en-US"/>
        </w:rPr>
        <w:t xml:space="preserve"> </w:t>
      </w:r>
      <w:r w:rsidRPr="00864194">
        <w:rPr>
          <w:sz w:val="28"/>
          <w:szCs w:val="28"/>
          <w:u w:val="single"/>
          <w:lang w:eastAsia="en-US"/>
        </w:rPr>
        <w:t>16.07.2026</w:t>
      </w:r>
      <w:r>
        <w:rPr>
          <w:sz w:val="28"/>
          <w:szCs w:val="28"/>
          <w:lang w:eastAsia="en-US"/>
        </w:rPr>
        <w:t xml:space="preserve"> </w:t>
      </w:r>
      <w:r w:rsidRPr="00516418">
        <w:rPr>
          <w:sz w:val="28"/>
          <w:szCs w:val="28"/>
          <w:lang w:eastAsia="en-US"/>
        </w:rPr>
        <w:t>№</w:t>
      </w:r>
      <w:r w:rsidRPr="00516418">
        <w:rPr>
          <w:sz w:val="28"/>
          <w:szCs w:val="28"/>
          <w:u w:val="single"/>
          <w:lang w:eastAsia="en-US"/>
        </w:rPr>
        <w:t xml:space="preserve"> </w:t>
      </w:r>
      <w:r w:rsidRPr="00864194">
        <w:rPr>
          <w:sz w:val="28"/>
          <w:szCs w:val="28"/>
          <w:u w:val="single"/>
          <w:lang w:eastAsia="en-US"/>
        </w:rPr>
        <w:t>651</w:t>
      </w:r>
    </w:p>
    <w:bookmarkEnd w:id="0"/>
    <w:p w:rsidR="007762B2" w:rsidRPr="00516418" w:rsidRDefault="007762B2" w:rsidP="007762B2">
      <w:pPr>
        <w:pStyle w:val="ConsPlusTitle"/>
        <w:widowControl/>
        <w:jc w:val="both"/>
        <w:rPr>
          <w:b w:val="0"/>
          <w:sz w:val="28"/>
          <w:szCs w:val="28"/>
        </w:rPr>
      </w:pPr>
    </w:p>
    <w:bookmarkEnd w:id="1"/>
    <w:bookmarkEnd w:id="2"/>
    <w:p w:rsidR="007762B2" w:rsidRPr="00516418" w:rsidRDefault="007762B2" w:rsidP="007762B2">
      <w:pPr>
        <w:pStyle w:val="1"/>
        <w:ind w:left="0" w:right="3967" w:firstLine="0"/>
        <w:jc w:val="both"/>
        <w:rPr>
          <w:sz w:val="28"/>
          <w:szCs w:val="28"/>
        </w:rPr>
      </w:pPr>
      <w:r w:rsidRPr="00516418">
        <w:rPr>
          <w:color w:val="000000"/>
          <w:sz w:val="28"/>
          <w:szCs w:val="28"/>
        </w:rPr>
        <w:t xml:space="preserve">Об утверждении </w:t>
      </w:r>
      <w:r w:rsidRPr="00516418">
        <w:rPr>
          <w:sz w:val="28"/>
          <w:szCs w:val="28"/>
        </w:rPr>
        <w:t>Порядка применения  дисциплинарных взысканий к муниципальным служащим за несоблюдение ограничений  и запретов, требований о предотвращении или об урегулировании конфликта интересов и неисполнение обязанностей, установленных в целях противодействия коррупции</w:t>
      </w:r>
    </w:p>
    <w:p w:rsidR="007762B2" w:rsidRPr="00516418" w:rsidRDefault="007762B2" w:rsidP="007762B2">
      <w:pPr>
        <w:pStyle w:val="1"/>
        <w:ind w:left="0" w:firstLine="0"/>
        <w:jc w:val="both"/>
        <w:rPr>
          <w:sz w:val="28"/>
          <w:szCs w:val="28"/>
        </w:rPr>
      </w:pPr>
    </w:p>
    <w:p w:rsidR="007762B2" w:rsidRPr="00516418" w:rsidRDefault="007762B2" w:rsidP="007762B2">
      <w:pPr>
        <w:rPr>
          <w:sz w:val="28"/>
          <w:szCs w:val="28"/>
          <w:lang w:eastAsia="ar-SA"/>
        </w:rPr>
      </w:pPr>
    </w:p>
    <w:p w:rsidR="007762B2" w:rsidRPr="00516418" w:rsidRDefault="007762B2" w:rsidP="007762B2">
      <w:pPr>
        <w:pStyle w:val="a4"/>
        <w:spacing w:after="0"/>
        <w:ind w:firstLine="709"/>
        <w:jc w:val="both"/>
        <w:rPr>
          <w:sz w:val="28"/>
          <w:szCs w:val="28"/>
        </w:rPr>
      </w:pPr>
      <w:r w:rsidRPr="00516418"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Федеральным законом  от 25.12.2008 № 273-ФЗ «О противодействии коррупции», руководствуясь ст. ст. 28, 29, 37 Устава Островского муниципального округа Псковской области, в целях предупреждения и пресечения коррупционных проявлений на муниципальной службе в органах местного самоуправления, Администрация Островского муниципального округа</w:t>
      </w:r>
    </w:p>
    <w:p w:rsidR="007762B2" w:rsidRPr="00516418" w:rsidRDefault="007762B2" w:rsidP="007762B2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7762B2" w:rsidRPr="00516418" w:rsidRDefault="007762B2" w:rsidP="007762B2">
      <w:pPr>
        <w:pStyle w:val="a4"/>
        <w:spacing w:after="0"/>
        <w:ind w:firstLine="708"/>
        <w:jc w:val="center"/>
        <w:rPr>
          <w:sz w:val="28"/>
          <w:szCs w:val="28"/>
        </w:rPr>
      </w:pPr>
      <w:r w:rsidRPr="00516418">
        <w:rPr>
          <w:sz w:val="28"/>
          <w:szCs w:val="28"/>
        </w:rPr>
        <w:t>П О С Т А Н О В Л Я Е Т:</w:t>
      </w:r>
    </w:p>
    <w:p w:rsidR="007762B2" w:rsidRPr="00516418" w:rsidRDefault="007762B2" w:rsidP="007762B2">
      <w:pPr>
        <w:pStyle w:val="a4"/>
        <w:spacing w:after="0"/>
        <w:ind w:firstLine="708"/>
        <w:jc w:val="both"/>
        <w:rPr>
          <w:sz w:val="28"/>
          <w:szCs w:val="28"/>
        </w:rPr>
      </w:pPr>
    </w:p>
    <w:p w:rsidR="007762B2" w:rsidRPr="00516418" w:rsidRDefault="007762B2" w:rsidP="007762B2">
      <w:pPr>
        <w:pStyle w:val="1"/>
        <w:ind w:left="0" w:firstLine="851"/>
        <w:jc w:val="both"/>
        <w:rPr>
          <w:color w:val="000000"/>
          <w:sz w:val="28"/>
          <w:szCs w:val="28"/>
        </w:rPr>
      </w:pPr>
      <w:r w:rsidRPr="00516418">
        <w:rPr>
          <w:sz w:val="28"/>
          <w:szCs w:val="28"/>
        </w:rPr>
        <w:t xml:space="preserve">1. </w:t>
      </w:r>
      <w:r w:rsidRPr="00516418">
        <w:rPr>
          <w:color w:val="000000"/>
          <w:sz w:val="28"/>
          <w:szCs w:val="28"/>
        </w:rPr>
        <w:t xml:space="preserve">Утвердить </w:t>
      </w:r>
      <w:r w:rsidRPr="00516418">
        <w:rPr>
          <w:sz w:val="28"/>
          <w:szCs w:val="28"/>
        </w:rPr>
        <w:t>Порядок применения дисциплинарных взысканий к муниципальным служащим за несоблюдение ограничений 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516418">
        <w:rPr>
          <w:color w:val="000000"/>
          <w:sz w:val="28"/>
          <w:szCs w:val="28"/>
        </w:rPr>
        <w:t xml:space="preserve"> согласно </w:t>
      </w:r>
      <w:r w:rsidRPr="00516418">
        <w:rPr>
          <w:sz w:val="28"/>
          <w:szCs w:val="28"/>
        </w:rPr>
        <w:t>приложению к настоящему постановлению.</w:t>
      </w:r>
      <w:r w:rsidRPr="00516418">
        <w:rPr>
          <w:color w:val="000000"/>
          <w:sz w:val="28"/>
          <w:szCs w:val="28"/>
        </w:rPr>
        <w:tab/>
      </w:r>
    </w:p>
    <w:p w:rsidR="007762B2" w:rsidRPr="00516418" w:rsidRDefault="007762B2" w:rsidP="007762B2">
      <w:pPr>
        <w:ind w:firstLine="851"/>
        <w:rPr>
          <w:sz w:val="28"/>
          <w:szCs w:val="28"/>
          <w:lang w:eastAsia="ar-SA"/>
        </w:rPr>
      </w:pPr>
    </w:p>
    <w:p w:rsidR="007762B2" w:rsidRPr="00516418" w:rsidRDefault="007762B2" w:rsidP="007762B2">
      <w:pPr>
        <w:ind w:firstLine="851"/>
        <w:rPr>
          <w:sz w:val="28"/>
          <w:szCs w:val="28"/>
          <w:lang w:eastAsia="ar-SA"/>
        </w:rPr>
      </w:pPr>
      <w:r w:rsidRPr="00516418">
        <w:rPr>
          <w:sz w:val="28"/>
          <w:szCs w:val="28"/>
          <w:lang w:eastAsia="ar-SA"/>
        </w:rPr>
        <w:t>2. Признать утратившими силу постановления:</w:t>
      </w:r>
    </w:p>
    <w:p w:rsidR="007762B2" w:rsidRPr="00516418" w:rsidRDefault="007762B2" w:rsidP="007762B2">
      <w:pPr>
        <w:ind w:firstLine="851"/>
        <w:jc w:val="both"/>
        <w:rPr>
          <w:sz w:val="28"/>
          <w:szCs w:val="28"/>
          <w:lang w:eastAsia="ar-SA"/>
        </w:rPr>
      </w:pPr>
      <w:r w:rsidRPr="00516418">
        <w:rPr>
          <w:sz w:val="28"/>
          <w:szCs w:val="28"/>
          <w:lang w:eastAsia="ar-SA"/>
        </w:rPr>
        <w:t>- постановление Администрации Островского района от 22.10.2019  № 716 «Об утверждении Порядка применения дисциплинарных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коррупции»;</w:t>
      </w:r>
    </w:p>
    <w:p w:rsidR="007762B2" w:rsidRPr="00516418" w:rsidRDefault="007762B2" w:rsidP="007762B2">
      <w:pPr>
        <w:ind w:firstLine="851"/>
        <w:jc w:val="both"/>
        <w:rPr>
          <w:sz w:val="28"/>
          <w:szCs w:val="28"/>
          <w:lang w:eastAsia="ar-SA"/>
        </w:rPr>
      </w:pPr>
      <w:r w:rsidRPr="00516418">
        <w:rPr>
          <w:sz w:val="28"/>
          <w:szCs w:val="28"/>
          <w:lang w:eastAsia="ar-SA"/>
        </w:rPr>
        <w:t xml:space="preserve">- постановление Администрации Островского района от  09.04.2025 № 253 «О внесения изменения в п. 2.4 Порядка применения дисциплинарных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</w:t>
      </w:r>
      <w:r w:rsidRPr="00516418">
        <w:rPr>
          <w:sz w:val="28"/>
          <w:szCs w:val="28"/>
          <w:lang w:eastAsia="ar-SA"/>
        </w:rPr>
        <w:lastRenderedPageBreak/>
        <w:t>противодействия коррупции, утвержденного постановлением Администрации Островского района от 22.10.2019 № 716».</w:t>
      </w:r>
    </w:p>
    <w:p w:rsidR="007762B2" w:rsidRPr="00516418" w:rsidRDefault="007762B2" w:rsidP="007762B2">
      <w:pPr>
        <w:ind w:firstLine="851"/>
        <w:jc w:val="both"/>
        <w:rPr>
          <w:sz w:val="28"/>
          <w:szCs w:val="28"/>
          <w:lang w:eastAsia="ar-SA"/>
        </w:rPr>
      </w:pPr>
    </w:p>
    <w:p w:rsidR="007762B2" w:rsidRPr="00516418" w:rsidRDefault="007762B2" w:rsidP="007762B2">
      <w:pPr>
        <w:ind w:firstLine="851"/>
        <w:jc w:val="both"/>
        <w:rPr>
          <w:color w:val="000000"/>
          <w:sz w:val="28"/>
          <w:szCs w:val="28"/>
        </w:rPr>
      </w:pPr>
      <w:r w:rsidRPr="00516418">
        <w:rPr>
          <w:color w:val="000000"/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7762B2" w:rsidRPr="00516418" w:rsidRDefault="007762B2" w:rsidP="007762B2">
      <w:pPr>
        <w:ind w:firstLine="851"/>
        <w:jc w:val="both"/>
        <w:rPr>
          <w:color w:val="000000"/>
          <w:sz w:val="28"/>
          <w:szCs w:val="28"/>
        </w:rPr>
      </w:pPr>
    </w:p>
    <w:p w:rsidR="007762B2" w:rsidRPr="00516418" w:rsidRDefault="007762B2" w:rsidP="007762B2">
      <w:pPr>
        <w:ind w:firstLine="851"/>
        <w:jc w:val="both"/>
        <w:rPr>
          <w:color w:val="000000"/>
          <w:sz w:val="28"/>
          <w:szCs w:val="28"/>
        </w:rPr>
      </w:pPr>
      <w:r w:rsidRPr="00516418">
        <w:rPr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7762B2" w:rsidRDefault="007762B2" w:rsidP="007762B2">
      <w:pPr>
        <w:tabs>
          <w:tab w:val="left" w:pos="567"/>
        </w:tabs>
        <w:autoSpaceDE w:val="0"/>
        <w:jc w:val="both"/>
        <w:rPr>
          <w:color w:val="000000"/>
          <w:sz w:val="28"/>
          <w:szCs w:val="28"/>
        </w:rPr>
      </w:pPr>
    </w:p>
    <w:p w:rsidR="007762B2" w:rsidRDefault="007762B2" w:rsidP="007762B2">
      <w:pPr>
        <w:tabs>
          <w:tab w:val="left" w:pos="567"/>
        </w:tabs>
        <w:autoSpaceDE w:val="0"/>
        <w:jc w:val="both"/>
        <w:rPr>
          <w:color w:val="000000"/>
          <w:sz w:val="28"/>
          <w:szCs w:val="28"/>
        </w:rPr>
      </w:pPr>
    </w:p>
    <w:p w:rsidR="007762B2" w:rsidRPr="00516418" w:rsidRDefault="007762B2" w:rsidP="007762B2">
      <w:pPr>
        <w:tabs>
          <w:tab w:val="left" w:pos="567"/>
        </w:tabs>
        <w:autoSpaceDE w:val="0"/>
        <w:jc w:val="both"/>
        <w:rPr>
          <w:color w:val="000000"/>
          <w:sz w:val="28"/>
          <w:szCs w:val="28"/>
        </w:rPr>
      </w:pPr>
    </w:p>
    <w:p w:rsidR="007762B2" w:rsidRDefault="007762B2" w:rsidP="007762B2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Островского </w:t>
      </w:r>
    </w:p>
    <w:p w:rsidR="007762B2" w:rsidRDefault="007762B2" w:rsidP="007762B2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Д. М. Быстров</w:t>
      </w:r>
    </w:p>
    <w:p w:rsidR="007762B2" w:rsidRDefault="007762B2" w:rsidP="007762B2">
      <w:pPr>
        <w:rPr>
          <w:sz w:val="28"/>
          <w:szCs w:val="28"/>
        </w:rPr>
      </w:pPr>
    </w:p>
    <w:p w:rsidR="007762B2" w:rsidRDefault="007762B2" w:rsidP="007762B2">
      <w:pPr>
        <w:rPr>
          <w:sz w:val="28"/>
          <w:szCs w:val="28"/>
        </w:rPr>
      </w:pPr>
      <w:r w:rsidRPr="00187449">
        <w:rPr>
          <w:sz w:val="28"/>
          <w:szCs w:val="28"/>
        </w:rPr>
        <w:t>Верно: управляющий делами                                                     О. В. Затравкина</w:t>
      </w:r>
    </w:p>
    <w:p w:rsidR="007762B2" w:rsidRDefault="007762B2" w:rsidP="007762B2">
      <w:pPr>
        <w:ind w:right="-1"/>
        <w:jc w:val="both"/>
        <w:rPr>
          <w:sz w:val="28"/>
          <w:szCs w:val="28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  <w:r w:rsidRPr="00DE79F1">
        <w:rPr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</w:p>
    <w:p w:rsidR="007762B2" w:rsidRPr="00DE79F1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</w:p>
    <w:p w:rsidR="007762B2" w:rsidRPr="00DE79F1" w:rsidRDefault="007762B2" w:rsidP="007762B2">
      <w:pPr>
        <w:tabs>
          <w:tab w:val="left" w:pos="1134"/>
        </w:tabs>
        <w:spacing w:line="200" w:lineRule="atLeast"/>
        <w:jc w:val="right"/>
        <w:rPr>
          <w:color w:val="000000"/>
          <w:sz w:val="24"/>
          <w:szCs w:val="24"/>
          <w:shd w:val="clear" w:color="auto" w:fill="FFFFFF"/>
        </w:rPr>
      </w:pPr>
      <w:r w:rsidRPr="00DE79F1">
        <w:rPr>
          <w:color w:val="000000"/>
          <w:sz w:val="24"/>
          <w:szCs w:val="24"/>
          <w:shd w:val="clear" w:color="auto" w:fill="FFFFFF"/>
        </w:rPr>
        <w:t>УТВЕРЖДЕН</w:t>
      </w:r>
    </w:p>
    <w:p w:rsidR="007762B2" w:rsidRPr="00DE79F1" w:rsidRDefault="007762B2" w:rsidP="007762B2">
      <w:pPr>
        <w:tabs>
          <w:tab w:val="left" w:pos="1134"/>
        </w:tabs>
        <w:spacing w:line="200" w:lineRule="atLeast"/>
        <w:ind w:left="5529"/>
        <w:jc w:val="right"/>
        <w:rPr>
          <w:color w:val="000000"/>
          <w:sz w:val="24"/>
          <w:szCs w:val="24"/>
          <w:shd w:val="clear" w:color="auto" w:fill="FFFFFF"/>
        </w:rPr>
      </w:pPr>
      <w:r w:rsidRPr="00DE79F1">
        <w:rPr>
          <w:color w:val="000000"/>
          <w:sz w:val="24"/>
          <w:szCs w:val="24"/>
          <w:shd w:val="clear" w:color="auto" w:fill="FFFFFF"/>
        </w:rPr>
        <w:t>постановлени</w:t>
      </w:r>
      <w:r>
        <w:rPr>
          <w:color w:val="000000"/>
          <w:sz w:val="24"/>
          <w:szCs w:val="24"/>
          <w:shd w:val="clear" w:color="auto" w:fill="FFFFFF"/>
        </w:rPr>
        <w:t>ем</w:t>
      </w:r>
      <w:r w:rsidRPr="00DE79F1">
        <w:rPr>
          <w:color w:val="000000"/>
          <w:sz w:val="24"/>
          <w:szCs w:val="24"/>
          <w:shd w:val="clear" w:color="auto" w:fill="FFFFFF"/>
        </w:rPr>
        <w:t xml:space="preserve"> Администрации Островского муниципального округа</w:t>
      </w:r>
    </w:p>
    <w:p w:rsidR="007762B2" w:rsidRPr="00DE79F1" w:rsidRDefault="007762B2" w:rsidP="007762B2">
      <w:pPr>
        <w:tabs>
          <w:tab w:val="left" w:pos="540"/>
        </w:tabs>
        <w:jc w:val="right"/>
        <w:rPr>
          <w:color w:val="000000"/>
          <w:sz w:val="24"/>
          <w:szCs w:val="24"/>
          <w:shd w:val="clear" w:color="auto" w:fill="FFFFFF"/>
        </w:rPr>
      </w:pPr>
      <w:r w:rsidRPr="00DE79F1">
        <w:rPr>
          <w:color w:val="000000"/>
          <w:sz w:val="24"/>
          <w:szCs w:val="24"/>
          <w:shd w:val="clear" w:color="auto" w:fill="FFFFFF"/>
        </w:rPr>
        <w:t xml:space="preserve">от </w:t>
      </w:r>
      <w:r>
        <w:rPr>
          <w:color w:val="000000"/>
          <w:sz w:val="24"/>
          <w:szCs w:val="24"/>
          <w:shd w:val="clear" w:color="auto" w:fill="FFFFFF"/>
        </w:rPr>
        <w:t>16.07.2026</w:t>
      </w:r>
      <w:r w:rsidRPr="00DE79F1">
        <w:rPr>
          <w:color w:val="000000"/>
          <w:sz w:val="24"/>
          <w:szCs w:val="24"/>
          <w:shd w:val="clear" w:color="auto" w:fill="FFFFFF"/>
        </w:rPr>
        <w:t xml:space="preserve"> № </w:t>
      </w:r>
      <w:r>
        <w:rPr>
          <w:color w:val="000000"/>
          <w:sz w:val="24"/>
          <w:szCs w:val="24"/>
          <w:shd w:val="clear" w:color="auto" w:fill="FFFFFF"/>
        </w:rPr>
        <w:t>651</w:t>
      </w:r>
    </w:p>
    <w:p w:rsidR="007762B2" w:rsidRPr="001C4BE6" w:rsidRDefault="007762B2" w:rsidP="007762B2">
      <w:pPr>
        <w:tabs>
          <w:tab w:val="left" w:pos="567"/>
        </w:tabs>
        <w:autoSpaceDE w:val="0"/>
        <w:jc w:val="both"/>
        <w:rPr>
          <w:color w:val="000000"/>
          <w:sz w:val="28"/>
          <w:szCs w:val="28"/>
        </w:rPr>
      </w:pPr>
    </w:p>
    <w:p w:rsidR="007762B2" w:rsidRPr="001C4BE6" w:rsidRDefault="007762B2" w:rsidP="007762B2">
      <w:pPr>
        <w:tabs>
          <w:tab w:val="left" w:pos="11907"/>
        </w:tabs>
        <w:jc w:val="center"/>
        <w:rPr>
          <w:b/>
          <w:sz w:val="28"/>
          <w:szCs w:val="28"/>
        </w:rPr>
      </w:pPr>
      <w:r w:rsidRPr="001C4BE6">
        <w:rPr>
          <w:b/>
          <w:sz w:val="28"/>
          <w:szCs w:val="28"/>
        </w:rPr>
        <w:t>П О Р Я Д О К</w:t>
      </w:r>
    </w:p>
    <w:p w:rsidR="007762B2" w:rsidRPr="001C4BE6" w:rsidRDefault="007762B2" w:rsidP="007762B2">
      <w:pPr>
        <w:pStyle w:val="1"/>
        <w:ind w:left="0"/>
        <w:jc w:val="center"/>
        <w:rPr>
          <w:b/>
          <w:sz w:val="28"/>
          <w:szCs w:val="28"/>
        </w:rPr>
      </w:pPr>
      <w:r w:rsidRPr="001C4BE6">
        <w:rPr>
          <w:b/>
          <w:sz w:val="28"/>
          <w:szCs w:val="28"/>
        </w:rPr>
        <w:t>применения дисциплинарных взысканий к муниципальным служащим за несоблюдение ограничений и запретов, требований о предотвращении или об урегулировании конфликта интересов и неисполнение обязанностей, установленных  в целях противодействия коррупции</w:t>
      </w:r>
    </w:p>
    <w:p w:rsidR="007762B2" w:rsidRPr="001C4BE6" w:rsidRDefault="007762B2" w:rsidP="007762B2">
      <w:pPr>
        <w:tabs>
          <w:tab w:val="left" w:pos="11907"/>
        </w:tabs>
        <w:ind w:firstLine="284"/>
        <w:jc w:val="center"/>
        <w:rPr>
          <w:sz w:val="28"/>
          <w:szCs w:val="28"/>
        </w:rPr>
      </w:pPr>
    </w:p>
    <w:p w:rsidR="007762B2" w:rsidRPr="001C4BE6" w:rsidRDefault="007762B2" w:rsidP="007762B2">
      <w:pPr>
        <w:jc w:val="center"/>
        <w:textAlignment w:val="baseline"/>
        <w:rPr>
          <w:sz w:val="28"/>
          <w:szCs w:val="28"/>
        </w:rPr>
      </w:pPr>
      <w:r w:rsidRPr="001C4BE6">
        <w:rPr>
          <w:b/>
          <w:bCs/>
          <w:sz w:val="28"/>
          <w:szCs w:val="28"/>
          <w:bdr w:val="none" w:sz="0" w:space="0" w:color="auto" w:frame="1"/>
        </w:rPr>
        <w:t>1. Общие положения</w:t>
      </w:r>
    </w:p>
    <w:p w:rsidR="007762B2" w:rsidRPr="001C4BE6" w:rsidRDefault="007762B2" w:rsidP="007762B2">
      <w:pPr>
        <w:ind w:firstLine="708"/>
        <w:jc w:val="both"/>
        <w:textAlignment w:val="baseline"/>
        <w:rPr>
          <w:sz w:val="28"/>
          <w:szCs w:val="28"/>
        </w:rPr>
      </w:pPr>
    </w:p>
    <w:p w:rsidR="007762B2" w:rsidRPr="001C4BE6" w:rsidRDefault="007762B2" w:rsidP="007762B2">
      <w:pPr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1.1. Настоящий Порядок разработан в соответствии с Трудовым кодексом Российской Федерации, статьями 14.1, 15, 27, 27.1 Федерального закона от </w:t>
      </w:r>
      <w:hyperlink r:id="rId5" w:tooltip="2 марта" w:history="1">
        <w:r w:rsidRPr="001C4BE6">
          <w:rPr>
            <w:sz w:val="28"/>
            <w:szCs w:val="28"/>
          </w:rPr>
          <w:t>2 марта</w:t>
        </w:r>
      </w:hyperlink>
      <w:r w:rsidRPr="001C4BE6">
        <w:rPr>
          <w:sz w:val="28"/>
          <w:szCs w:val="28"/>
        </w:rPr>
        <w:t xml:space="preserve"> 2007 </w:t>
      </w:r>
      <w:r>
        <w:rPr>
          <w:sz w:val="28"/>
          <w:szCs w:val="28"/>
        </w:rPr>
        <w:t>г.</w:t>
      </w:r>
      <w:r w:rsidRPr="001C4BE6">
        <w:rPr>
          <w:sz w:val="28"/>
          <w:szCs w:val="28"/>
        </w:rPr>
        <w:t xml:space="preserve"> № 25-ФЗ «О муниципальной службе в Российской Федерации»</w:t>
      </w:r>
      <w:r>
        <w:rPr>
          <w:sz w:val="28"/>
          <w:szCs w:val="28"/>
        </w:rPr>
        <w:t xml:space="preserve"> (далее – Федеральный закон № 25-ФЗ)</w:t>
      </w:r>
      <w:r w:rsidRPr="001C4BE6">
        <w:rPr>
          <w:sz w:val="28"/>
          <w:szCs w:val="28"/>
        </w:rPr>
        <w:t xml:space="preserve">, Федеральным законом от </w:t>
      </w:r>
      <w:hyperlink r:id="rId6" w:tooltip="25 декабря" w:history="1">
        <w:r w:rsidRPr="001C4BE6">
          <w:rPr>
            <w:sz w:val="28"/>
            <w:szCs w:val="28"/>
          </w:rPr>
          <w:t>25 декабря</w:t>
        </w:r>
      </w:hyperlink>
      <w:r w:rsidRPr="001C4BE6">
        <w:rPr>
          <w:sz w:val="28"/>
          <w:szCs w:val="28"/>
        </w:rPr>
        <w:t xml:space="preserve"> 2008 </w:t>
      </w:r>
      <w:r>
        <w:rPr>
          <w:sz w:val="28"/>
          <w:szCs w:val="28"/>
        </w:rPr>
        <w:t>г.</w:t>
      </w:r>
      <w:r w:rsidRPr="001C4BE6">
        <w:rPr>
          <w:sz w:val="28"/>
          <w:szCs w:val="28"/>
        </w:rPr>
        <w:t xml:space="preserve"> № 273-ФЗ «О противодействии коррупции»</w:t>
      </w:r>
      <w:r>
        <w:rPr>
          <w:sz w:val="28"/>
          <w:szCs w:val="28"/>
        </w:rPr>
        <w:t xml:space="preserve"> (далее – Федеральный закон № 273-ФЗ)</w:t>
      </w:r>
      <w:r w:rsidRPr="001C4BE6">
        <w:rPr>
          <w:sz w:val="28"/>
          <w:szCs w:val="28"/>
        </w:rPr>
        <w:t>.</w:t>
      </w:r>
    </w:p>
    <w:p w:rsidR="007762B2" w:rsidRPr="001C4BE6" w:rsidRDefault="007762B2" w:rsidP="007762B2">
      <w:pPr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1C4BE6">
        <w:rPr>
          <w:sz w:val="28"/>
          <w:szCs w:val="28"/>
        </w:rPr>
        <w:t>Порядок применения дисциплинарных взысканий к муниципальным служащим определяет виды взысканий, порядок применения мер дисциплинарного воздействия в целях повышения ответственности муниципальных служащих за несоблюдение ограничений и запретов, требований законодательства о противодействии коррупции.</w:t>
      </w:r>
    </w:p>
    <w:p w:rsidR="007762B2" w:rsidRPr="001C4BE6" w:rsidRDefault="007762B2" w:rsidP="007762B2">
      <w:pPr>
        <w:jc w:val="both"/>
        <w:textAlignment w:val="baseline"/>
        <w:rPr>
          <w:sz w:val="28"/>
          <w:szCs w:val="28"/>
        </w:rPr>
      </w:pPr>
    </w:p>
    <w:p w:rsidR="007762B2" w:rsidRPr="001C4BE6" w:rsidRDefault="007762B2" w:rsidP="007762B2">
      <w:pPr>
        <w:pStyle w:val="a6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2. Виды дисциплинарных взысканий за несоблюдение ограничений</w:t>
      </w:r>
    </w:p>
    <w:p w:rsidR="007762B2" w:rsidRPr="00DE79F1" w:rsidRDefault="007762B2" w:rsidP="007762B2">
      <w:pPr>
        <w:pStyle w:val="a6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и запретов, требований о предотвращении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или об урегулировании конфликта интересов и неисполнение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обязанностей, установленных в целях противодействия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коррупции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 xml:space="preserve">2.1. За совершение дисциплинарного проступка работодатель имеет право применить следующие дисциплинарные взыскания, предусмотренные статьей 27 </w:t>
      </w:r>
      <w:r>
        <w:rPr>
          <w:color w:val="000000"/>
          <w:sz w:val="28"/>
          <w:szCs w:val="28"/>
        </w:rPr>
        <w:t>Федерального</w:t>
      </w:r>
      <w:r w:rsidRPr="00516418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16418">
        <w:rPr>
          <w:color w:val="000000"/>
          <w:sz w:val="28"/>
          <w:szCs w:val="28"/>
        </w:rPr>
        <w:t xml:space="preserve"> № 25-ФЗ</w:t>
      </w:r>
      <w:r w:rsidRPr="001C4BE6">
        <w:rPr>
          <w:color w:val="000000"/>
          <w:sz w:val="28"/>
          <w:szCs w:val="28"/>
        </w:rPr>
        <w:t>: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>1) замечание;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>2) выговор;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>3) увольнение с муниципальной службы по соответствующим основаниям.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2.2. Дисциплинарный проступок муниципального служащего - это неисполнение или ненадлежащее исполнение муниципальным служащим по его вине возложенных на него служебных обязанностей, предусмотренных муниципальными </w:t>
      </w:r>
      <w:hyperlink r:id="rId7" w:tooltip="Правовые акты" w:history="1">
        <w:r w:rsidRPr="001C4BE6">
          <w:rPr>
            <w:rStyle w:val="a8"/>
            <w:sz w:val="28"/>
            <w:szCs w:val="28"/>
            <w:bdr w:val="none" w:sz="0" w:space="0" w:color="auto" w:frame="1"/>
          </w:rPr>
          <w:t>правовыми актами</w:t>
        </w:r>
      </w:hyperlink>
      <w:r w:rsidRPr="001C4BE6">
        <w:rPr>
          <w:sz w:val="28"/>
          <w:szCs w:val="28"/>
        </w:rPr>
        <w:t xml:space="preserve">, </w:t>
      </w:r>
      <w:hyperlink r:id="rId8" w:tooltip="Должностные инструкции" w:history="1">
        <w:r w:rsidRPr="001C4BE6">
          <w:rPr>
            <w:rStyle w:val="a8"/>
            <w:sz w:val="28"/>
            <w:szCs w:val="28"/>
            <w:bdr w:val="none" w:sz="0" w:space="0" w:color="auto" w:frame="1"/>
          </w:rPr>
          <w:t>должностной инструкцией</w:t>
        </w:r>
      </w:hyperlink>
      <w:r w:rsidRPr="001C4BE6">
        <w:rPr>
          <w:sz w:val="28"/>
          <w:szCs w:val="28"/>
        </w:rPr>
        <w:t>, правилами внутреннего трудового распорядка.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2.3. Муниципальный служащий, допустивший дисциплинарный проступок, может быть временно (но не более чем на один месяц), до </w:t>
      </w:r>
      <w:r w:rsidRPr="001C4BE6">
        <w:rPr>
          <w:sz w:val="28"/>
          <w:szCs w:val="28"/>
        </w:rPr>
        <w:lastRenderedPageBreak/>
        <w:t xml:space="preserve">решения вопроса о его </w:t>
      </w:r>
      <w:hyperlink r:id="rId9" w:tooltip="Дисциплинарная ответственность" w:history="1">
        <w:r w:rsidRPr="001C4BE6">
          <w:rPr>
            <w:rStyle w:val="a8"/>
            <w:sz w:val="28"/>
            <w:szCs w:val="28"/>
            <w:bdr w:val="none" w:sz="0" w:space="0" w:color="auto" w:frame="1"/>
          </w:rPr>
          <w:t>дисциплинарной ответственности</w:t>
        </w:r>
      </w:hyperlink>
      <w:r w:rsidRPr="001C4BE6">
        <w:rPr>
          <w:color w:val="000000"/>
          <w:sz w:val="28"/>
          <w:szCs w:val="28"/>
        </w:rPr>
        <w:t xml:space="preserve">, отстранен от исполнения должностных обязанностей с сохранением денежного содержания. </w:t>
      </w:r>
      <w:r w:rsidRPr="001C4BE6">
        <w:rPr>
          <w:sz w:val="28"/>
          <w:szCs w:val="28"/>
        </w:rPr>
        <w:t>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 xml:space="preserve">2.4.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Pr="00D410B0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едеральным</w:t>
      </w:r>
      <w:r w:rsidRPr="00D410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D410B0">
        <w:rPr>
          <w:color w:val="000000"/>
          <w:sz w:val="28"/>
          <w:szCs w:val="28"/>
        </w:rPr>
        <w:t xml:space="preserve"> № 25-ФЗ</w:t>
      </w:r>
      <w:r w:rsidRPr="001C4BE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Федеральным</w:t>
      </w:r>
      <w:r w:rsidRPr="00D410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D410B0">
        <w:rPr>
          <w:color w:val="000000"/>
          <w:sz w:val="28"/>
          <w:szCs w:val="28"/>
        </w:rPr>
        <w:t xml:space="preserve"> № 273-ФЗ</w:t>
      </w:r>
      <w:r w:rsidRPr="001C4BE6">
        <w:rPr>
          <w:color w:val="000000"/>
          <w:sz w:val="28"/>
          <w:szCs w:val="28"/>
        </w:rPr>
        <w:t xml:space="preserve"> и другими федеральными законами, налагаются взыскания, предусмотренные пунктом 2.1 настоящего Порядка.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2.4.1.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D410B0">
        <w:rPr>
          <w:sz w:val="28"/>
          <w:szCs w:val="28"/>
        </w:rPr>
        <w:t xml:space="preserve">Федеральным законом № 25-ФЗ </w:t>
      </w:r>
      <w:r w:rsidRPr="001C4BE6">
        <w:rPr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D410B0">
          <w:rPr>
            <w:rStyle w:val="a8"/>
            <w:sz w:val="28"/>
            <w:szCs w:val="28"/>
          </w:rPr>
          <w:t>частями 3</w:t>
        </w:r>
      </w:hyperlink>
      <w:r w:rsidRPr="00D410B0">
        <w:rPr>
          <w:sz w:val="28"/>
          <w:szCs w:val="28"/>
        </w:rPr>
        <w:t xml:space="preserve"> - </w:t>
      </w:r>
      <w:hyperlink r:id="rId11" w:history="1">
        <w:r w:rsidRPr="00D410B0">
          <w:rPr>
            <w:rStyle w:val="a8"/>
            <w:sz w:val="28"/>
            <w:szCs w:val="28"/>
          </w:rPr>
          <w:t>6 статьи 13</w:t>
        </w:r>
      </w:hyperlink>
      <w:r w:rsidRPr="001C4BE6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 273-ФЗ.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62B2" w:rsidRPr="001C4BE6" w:rsidRDefault="007762B2" w:rsidP="007762B2">
      <w:pPr>
        <w:pStyle w:val="a6"/>
        <w:numPr>
          <w:ilvl w:val="0"/>
          <w:numId w:val="1"/>
        </w:numPr>
        <w:spacing w:before="0" w:beforeAutospacing="0" w:after="0" w:afterAutospacing="0"/>
        <w:ind w:left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Увольнение в связи с утратой доверия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3.1. Муниципальный служащий подлежит увольнению в связи с утратой доверия в случаях, установленных статьями 14.1, 15 Федерального закона № 25-ФЗ: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- непредставление муниципальным служащим сведений о своих доходах, расходах, об имуществе и </w:t>
      </w:r>
      <w:hyperlink r:id="rId12" w:tooltip="Обязательства имущественного характера" w:history="1">
        <w:r w:rsidRPr="001C4BE6">
          <w:rPr>
            <w:rStyle w:val="a8"/>
            <w:sz w:val="28"/>
            <w:szCs w:val="28"/>
            <w:bdr w:val="none" w:sz="0" w:space="0" w:color="auto" w:frame="1"/>
          </w:rPr>
          <w:t>обязательствах имущественного</w:t>
        </w:r>
      </w:hyperlink>
      <w:r w:rsidRPr="001C4BE6">
        <w:rPr>
          <w:sz w:val="28"/>
          <w:szCs w:val="28"/>
        </w:rPr>
        <w:t xml:space="preserve">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представления заведомо недостоверных или неполных сведений;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</w:t>
      </w:r>
      <w:r>
        <w:rPr>
          <w:sz w:val="28"/>
          <w:szCs w:val="28"/>
        </w:rPr>
        <w:t>гулированию конфликта интересов.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3.2.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</w:t>
      </w:r>
      <w:r>
        <w:rPr>
          <w:sz w:val="28"/>
          <w:szCs w:val="28"/>
        </w:rPr>
        <w:t xml:space="preserve"> муниципальную службу, в реестр</w:t>
      </w:r>
      <w:r w:rsidRPr="001C4BE6">
        <w:rPr>
          <w:sz w:val="28"/>
          <w:szCs w:val="28"/>
        </w:rPr>
        <w:t xml:space="preserve"> лиц, уволенных в связи с утратой доверия, предусмотренный статьей 15 Федерального закона № 273-ФЗ.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62B2" w:rsidRPr="001C4BE6" w:rsidRDefault="007762B2" w:rsidP="007762B2">
      <w:pPr>
        <w:pStyle w:val="a6"/>
        <w:numPr>
          <w:ilvl w:val="0"/>
          <w:numId w:val="1"/>
        </w:numPr>
        <w:spacing w:before="0" w:beforeAutospacing="0" w:after="0" w:afterAutospacing="0"/>
        <w:ind w:left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Порядок и сроки применения дисциплинарного взыскания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4.1. Взыскания, предусмотренные разделами 2 и 3 настоящего Порядка, применяются представителем нанимателя (работодателем) на основании: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3) объяснений муниципального служащего;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4) иных материалов.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4.2. До применения дисциплинарного взыскания представитель нанимателя (работодатель) должен затребовать от муниципального служащего письменное объяснение (объяснительная записка).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Если по истечении двух рабочих дней указанное объяснение муниципальным служащим не представлено, то составляется соответствующий акт, который должен содержать: дату и номер, время и место составления акта, фамилию, имя, отчество муниципального служащего, дату, номер уведомления (запроса) о предоставлении объяснения, дату получения указанного уведомления (запроса) муниципальным служащим, сведения о непредставлении объяснения (отказ муниципального служащего от предоставления объяснения либо иное), подписи руководителя кадровой службы (должностного лица), составившего акт, а также двух муниципальных служащих, подтверждающих непредставление муниципальным служащим объяснения.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Копия акта о применении к муниципальному служащему дисциплинарного взыскания с указанием оснований его применения вручается муниципальному служащему под роспись в течение пяти дней со дня издания соответствующего акта.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Непредставление муниципальным служащим объяснения в письменной форме не является препятствием для применения дисциплинарного взыскания.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4.3. При необходимости, перед применением дисциплинарного взыскания, по решению представителя нанимателя проводится служебная проверка (далее - проверка).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lastRenderedPageBreak/>
        <w:t>Проверка проводится на основании муниципального правового акта представителя нанимателя или на основании письменного заявления муниципального служащего.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При проведении проверки должны быть полностью, объективно и всесторонне установлены: факт совершения муниципальным служащим дисциплинарного проступка, его вина, причины и условия, способствовавшие совершению дисциплинарного проступка, характер и размер вреда, причиненного муниципальным служащим в результате дисциплинарного проступка, обстоятельства, послужившие основанием для письменного заявления муниципального служащего о проведении проверки.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Представитель нанимателя (работодатель), назначивший служебную проверку, обязан контролировать своевременность и правильность ее проведения.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Проведение проверки поручается специалисту, ответственному за ведение кадровой работы в органе местного самоуправления (далее - специалист).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к представителю нанимателя (работодателю), назначившему проверку, с письменным заявлением об освобождении его от участия в проведении этой проверки. При несоблюдении указанного требования результаты проверки считаются недействительными.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Проверка должна быть завершена не позднее чем через один месяц со дня принятия решения о ее проведении. Результаты проверки сообщаются в форме письменного заключения.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Муниципальных служащий, в отношении которого проводится проверка, может быть временно отстранен от замещаемой должности муниципальной службы на время ее проведения с сохранением на этот период денежного содержания по замещаемой должности муниципальной службы. Временное отстранение муниципального служащего от замещаемой должности муниципальной службы производится по решению представителя нанимателя (работодателя).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Муниципальный служащий, в отношении которого проводится проверка, имеет право: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- давать устные или письменные объяснения, представлять заявления, ходатайства и иные документы;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- обжаловать решения и действия (бездействие) муниципального служащего, проводящего проверку, представителю нанимателя;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- ознакомиться по окончании проверки с письменным заключением и другими материалами по результатам проверки, если это не противоречит требованиям неразглашения сведений, составляющих государственную и иную охраняемую федеральным законом тайну.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4.4. В письменном заключении по результатам проверки указываются: факты и обстоятельства, установленные по результатам проверки; предложение о применении к муниципальному служащему дисциплинарного взыскания или о неприменении к нему дисциплинарного взыскания.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lastRenderedPageBreak/>
        <w:t>Письменное заключение по результатам проверки подписывается специалистом и приобщается к личному делу муниципального служащего, в отношении которого проводится служебная проверка.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4.5. При применении взысканий, предусмотренных пунктами 2.1, 2.4</w:t>
      </w:r>
      <w:r w:rsidRPr="001C4BE6">
        <w:rPr>
          <w:color w:val="FF0000"/>
          <w:sz w:val="28"/>
          <w:szCs w:val="28"/>
        </w:rPr>
        <w:t xml:space="preserve"> </w:t>
      </w:r>
      <w:r w:rsidRPr="001C4BE6">
        <w:rPr>
          <w:sz w:val="28"/>
          <w:szCs w:val="28"/>
        </w:rPr>
        <w:t>и разделом 3 настоящего Порядка,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4.6. Дисциплинарное взыскание применяется не позднее одного месяца со дня обнаружения проступка, не считая периода </w:t>
      </w:r>
      <w:hyperlink r:id="rId13" w:tooltip="Временная нетрудоспособность" w:history="1">
        <w:r w:rsidRPr="001C4BE6">
          <w:rPr>
            <w:rStyle w:val="a8"/>
            <w:sz w:val="28"/>
            <w:szCs w:val="28"/>
            <w:bdr w:val="none" w:sz="0" w:space="0" w:color="auto" w:frame="1"/>
          </w:rPr>
          <w:t>временной нетрудоспособности</w:t>
        </w:r>
      </w:hyperlink>
      <w:r w:rsidRPr="001C4BE6">
        <w:rPr>
          <w:sz w:val="28"/>
          <w:szCs w:val="28"/>
        </w:rPr>
        <w:t xml:space="preserve"> муниципального служащего, пребывания его в отпуске, а также времени, необходимого на учёт мнения представительного органа работников.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трёх лет со дня совершения проступка. В указанные сроки не включается время производства по уголовному делу. 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4.7. За каждый дисциплинарный проступок муниципального служащего может быть применено только одно дисциплинарное взыскание.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 xml:space="preserve">4.8. В муниципальном правовом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</w:t>
      </w:r>
      <w:r w:rsidRPr="001C4BE6">
        <w:rPr>
          <w:color w:val="000000"/>
          <w:sz w:val="28"/>
          <w:szCs w:val="28"/>
        </w:rPr>
        <w:t>№ 25-ФЗ</w:t>
      </w:r>
      <w:r w:rsidRPr="001C4BE6">
        <w:rPr>
          <w:sz w:val="28"/>
          <w:szCs w:val="28"/>
        </w:rPr>
        <w:t>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4.9. Копия муниципального правового акта о применении дисциплинарного взыскания к муниципальному служащему с указанием основания его применения вручается муниципальному служащему под роспись в течение трех рабочих дней со дня его издания, не считая времени отсутствия муниципального служащего на работе. В случае отказа муниципального служащего ознакомиться с указанным приказом под роспись составляется соответствующий акт.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4.10. Копия приказа о наложении взыскания на муниципального служащего приобщается к личному делу муниципального служащего.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lastRenderedPageBreak/>
        <w:t xml:space="preserve">4.11. Муниципальный служащий вправе обжаловать дисциплинарное взыскание в государственную </w:t>
      </w:r>
      <w:hyperlink r:id="rId14" w:tooltip="Инспекции труда" w:history="1">
        <w:r w:rsidRPr="001C4BE6">
          <w:rPr>
            <w:rStyle w:val="a8"/>
            <w:color w:val="000000"/>
            <w:sz w:val="28"/>
            <w:szCs w:val="28"/>
            <w:bdr w:val="none" w:sz="0" w:space="0" w:color="auto" w:frame="1"/>
          </w:rPr>
          <w:t>инспекцию труда</w:t>
        </w:r>
      </w:hyperlink>
      <w:r w:rsidRPr="001C4BE6">
        <w:rPr>
          <w:sz w:val="28"/>
          <w:szCs w:val="28"/>
        </w:rPr>
        <w:t xml:space="preserve"> и (или) органы по рассмотрению индивидуальных трудовых споров.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62B2" w:rsidRPr="001C4BE6" w:rsidRDefault="007762B2" w:rsidP="007762B2">
      <w:pPr>
        <w:pStyle w:val="a6"/>
        <w:numPr>
          <w:ilvl w:val="0"/>
          <w:numId w:val="1"/>
        </w:numPr>
        <w:spacing w:before="0" w:beforeAutospacing="0" w:after="0" w:afterAutospacing="0"/>
        <w:ind w:left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1C4BE6">
        <w:rPr>
          <w:b/>
          <w:bCs/>
          <w:color w:val="000000"/>
          <w:sz w:val="28"/>
          <w:szCs w:val="28"/>
          <w:bdr w:val="none" w:sz="0" w:space="0" w:color="auto" w:frame="1"/>
        </w:rPr>
        <w:t>Порядок снятия дисциплинарного взыскания</w:t>
      </w:r>
    </w:p>
    <w:p w:rsidR="007762B2" w:rsidRPr="001C4BE6" w:rsidRDefault="007762B2" w:rsidP="007762B2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>5.1. Если в течение одного года со дня применения дисциплинарного взыскания муниципальный служащий не был подвергнут дисциплинарному взысканию, предусмотренному пунктами 1 и 2 части 1 статьи 27 Федерального закона № 25-ФЗ, а именно замечанию и выговору, он считается не имеющим дисциплинарного взыскания.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1C4BE6">
        <w:rPr>
          <w:sz w:val="28"/>
          <w:szCs w:val="28"/>
        </w:rPr>
        <w:t>5.2. Работодатель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инициативе, письменному заявлению самого муниципального служащего, ходатайству его непосредственного руководителя или представительного органа работников.</w:t>
      </w:r>
    </w:p>
    <w:p w:rsidR="007762B2" w:rsidRPr="001C4BE6" w:rsidRDefault="007762B2" w:rsidP="007762B2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C4BE6">
        <w:rPr>
          <w:color w:val="000000"/>
          <w:sz w:val="28"/>
          <w:szCs w:val="28"/>
        </w:rPr>
        <w:t>5.3. О досрочном снятии дисциплинарного взыскания с муниципального служащего издается нормативный правовой акт. Муниципальный служащий, с которого досрочно снято дисциплинарное взыскание, считается не подвергавшимся взысканию. Копия нормативного правового акта о досрочном снятии дисциплинарного взыскания с муниципального служащего приобщается к его личному делу.</w:t>
      </w:r>
    </w:p>
    <w:p w:rsidR="007762B2" w:rsidRPr="001C4BE6" w:rsidRDefault="007762B2" w:rsidP="007762B2">
      <w:pPr>
        <w:jc w:val="both"/>
        <w:textAlignment w:val="baseline"/>
        <w:rPr>
          <w:sz w:val="28"/>
          <w:szCs w:val="28"/>
        </w:rPr>
      </w:pPr>
    </w:p>
    <w:p w:rsidR="007762B2" w:rsidRPr="001C4BE6" w:rsidRDefault="007762B2" w:rsidP="007762B2">
      <w:pPr>
        <w:jc w:val="both"/>
        <w:textAlignment w:val="baseline"/>
        <w:rPr>
          <w:sz w:val="28"/>
          <w:szCs w:val="28"/>
        </w:rPr>
      </w:pPr>
    </w:p>
    <w:p w:rsidR="007762B2" w:rsidRPr="001C4BE6" w:rsidRDefault="007762B2" w:rsidP="007762B2">
      <w:pPr>
        <w:jc w:val="both"/>
        <w:textAlignment w:val="baseline"/>
        <w:rPr>
          <w:sz w:val="28"/>
          <w:szCs w:val="28"/>
        </w:rPr>
      </w:pPr>
    </w:p>
    <w:p w:rsidR="007762B2" w:rsidRPr="001C4BE6" w:rsidRDefault="007762B2" w:rsidP="007762B2">
      <w:pPr>
        <w:jc w:val="both"/>
        <w:rPr>
          <w:sz w:val="28"/>
          <w:szCs w:val="28"/>
        </w:rPr>
      </w:pPr>
    </w:p>
    <w:p w:rsidR="007762B2" w:rsidRPr="001C4BE6" w:rsidRDefault="007762B2" w:rsidP="007762B2">
      <w:pPr>
        <w:jc w:val="both"/>
        <w:rPr>
          <w:sz w:val="28"/>
          <w:szCs w:val="28"/>
        </w:rPr>
      </w:pPr>
    </w:p>
    <w:p w:rsidR="00FC63D8" w:rsidRPr="007762B2" w:rsidRDefault="00FC63D8" w:rsidP="007762B2"/>
    <w:sectPr w:rsidR="00FC63D8" w:rsidRPr="007762B2" w:rsidSect="00864194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A4DC4"/>
    <w:multiLevelType w:val="hybridMultilevel"/>
    <w:tmpl w:val="AB905A5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762B2"/>
    <w:rsid w:val="003C35CA"/>
    <w:rsid w:val="00594603"/>
    <w:rsid w:val="006C24C5"/>
    <w:rsid w:val="007762B2"/>
    <w:rsid w:val="009221C2"/>
    <w:rsid w:val="009E6035"/>
    <w:rsid w:val="00A23D9F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B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62B2"/>
    <w:pPr>
      <w:keepNext/>
      <w:tabs>
        <w:tab w:val="num" w:pos="0"/>
      </w:tabs>
      <w:suppressAutoHyphens/>
      <w:ind w:left="432" w:hanging="432"/>
      <w:outlineLvl w:val="0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762B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7762B2"/>
    <w:pPr>
      <w:suppressAutoHyphens/>
      <w:spacing w:after="120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762B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basedOn w:val="a"/>
    <w:next w:val="a7"/>
    <w:rsid w:val="007762B2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semiHidden/>
    <w:rsid w:val="007762B2"/>
    <w:rPr>
      <w:rFonts w:cs="Times New Roman"/>
      <w:color w:val="0000FF"/>
      <w:u w:val="single"/>
    </w:rPr>
  </w:style>
  <w:style w:type="paragraph" w:customStyle="1" w:styleId="ConsPlusTitle">
    <w:name w:val="ConsPlusTitle"/>
    <w:rsid w:val="007762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762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lzhnostnie_instruktcii/" TargetMode="External"/><Relationship Id="rId13" Type="http://schemas.openxmlformats.org/officeDocument/2006/relationships/hyperlink" Target="http://pandia.ru/text/category/vremennaya_netrudosposob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avovie_akti/" TargetMode="External"/><Relationship Id="rId12" Type="http://schemas.openxmlformats.org/officeDocument/2006/relationships/hyperlink" Target="http://pandia.ru/text/category/obyazatelmzstva_imushestvennogo_harakter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25_dekabrya/" TargetMode="External"/><Relationship Id="rId11" Type="http://schemas.openxmlformats.org/officeDocument/2006/relationships/hyperlink" Target="https://login.consultant.ru/link/?req=doc&amp;base=LAW&amp;n=482878&amp;dst=339" TargetMode="External"/><Relationship Id="rId5" Type="http://schemas.openxmlformats.org/officeDocument/2006/relationships/hyperlink" Target="http://pandia.ru/text/category/2_mart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878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distciplinarnaya_otvetstvennostmz/" TargetMode="External"/><Relationship Id="rId14" Type="http://schemas.openxmlformats.org/officeDocument/2006/relationships/hyperlink" Target="http://pandia.ru/text/category/inspektcii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2515</Words>
  <Characters>14339</Characters>
  <Application>Microsoft Office Word</Application>
  <DocSecurity>0</DocSecurity>
  <Lines>119</Lines>
  <Paragraphs>33</Paragraphs>
  <ScaleCrop>false</ScaleCrop>
  <Company/>
  <LinksUpToDate>false</LinksUpToDate>
  <CharactersWithSpaces>16821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2026-07-16T09:30:00Z</dcterms:created>
  <dcterms:modified xsi:type="dcterms:W3CDTF">2026-07-16T09:30:00Z</dcterms:modified>
</cp:coreProperties>
</file>