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F" w:rsidRPr="0047023F" w:rsidRDefault="0047023F" w:rsidP="0047023F"/>
    <w:p w:rsidR="0030374D" w:rsidRDefault="0030374D" w:rsidP="0030374D">
      <w:pPr>
        <w:pStyle w:val="4"/>
        <w:numPr>
          <w:ilvl w:val="3"/>
          <w:numId w:val="1"/>
        </w:numPr>
        <w:tabs>
          <w:tab w:val="left" w:pos="8760"/>
        </w:tabs>
        <w:suppressAutoHyphens/>
        <w:autoSpaceDN w:val="0"/>
        <w:jc w:val="center"/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4D" w:rsidRPr="00A736E4" w:rsidRDefault="0030374D" w:rsidP="0030374D">
      <w:pPr>
        <w:pStyle w:val="4"/>
        <w:numPr>
          <w:ilvl w:val="3"/>
          <w:numId w:val="1"/>
        </w:numPr>
        <w:suppressAutoHyphens/>
        <w:autoSpaceDN w:val="0"/>
        <w:jc w:val="center"/>
        <w:rPr>
          <w:i w:val="0"/>
          <w:sz w:val="24"/>
          <w:szCs w:val="24"/>
        </w:rPr>
      </w:pPr>
      <w:r w:rsidRPr="00A736E4">
        <w:rPr>
          <w:sz w:val="24"/>
        </w:rPr>
        <w:t>Псковская область</w:t>
      </w:r>
    </w:p>
    <w:p w:rsidR="0030374D" w:rsidRPr="00E60EED" w:rsidRDefault="0030374D" w:rsidP="0030374D">
      <w:pPr>
        <w:jc w:val="center"/>
        <w:rPr>
          <w:b/>
        </w:rPr>
      </w:pPr>
    </w:p>
    <w:p w:rsidR="0030374D" w:rsidRDefault="0030374D" w:rsidP="0030374D">
      <w:pPr>
        <w:jc w:val="center"/>
        <w:rPr>
          <w:i/>
        </w:rPr>
      </w:pPr>
      <w:r>
        <w:rPr>
          <w:i/>
        </w:rPr>
        <w:t>СОБРАНИЕ ДЕПУТАТОВ ОСТРОВСКОГО РАЙОНА</w:t>
      </w:r>
    </w:p>
    <w:p w:rsidR="0030374D" w:rsidRDefault="0030374D" w:rsidP="0030374D">
      <w:pPr>
        <w:jc w:val="center"/>
      </w:pPr>
    </w:p>
    <w:p w:rsidR="0030374D" w:rsidRDefault="0030374D" w:rsidP="0030374D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>РЕШЕНИЕ</w:t>
      </w:r>
    </w:p>
    <w:p w:rsidR="0030374D" w:rsidRDefault="0030374D" w:rsidP="0030374D"/>
    <w:p w:rsidR="0030374D" w:rsidRDefault="0030374D" w:rsidP="0030374D">
      <w:pPr>
        <w:rPr>
          <w:u w:val="single"/>
        </w:rPr>
      </w:pPr>
      <w:r>
        <w:rPr>
          <w:u w:val="single"/>
        </w:rPr>
        <w:t>от 24.12.2024 № 165</w:t>
      </w:r>
    </w:p>
    <w:p w:rsidR="0030374D" w:rsidRDefault="0030374D" w:rsidP="0030374D">
      <w:r>
        <w:t xml:space="preserve">        г</w:t>
      </w:r>
      <w:proofErr w:type="gramStart"/>
      <w:r>
        <w:t>.О</w:t>
      </w:r>
      <w:proofErr w:type="gramEnd"/>
      <w:r>
        <w:t>стров</w:t>
      </w:r>
    </w:p>
    <w:p w:rsidR="0030374D" w:rsidRPr="0030374D" w:rsidRDefault="0030374D" w:rsidP="0030374D"/>
    <w:p w:rsidR="0030374D" w:rsidRPr="00C17CE9" w:rsidRDefault="0030374D" w:rsidP="0030374D">
      <w:pPr>
        <w:tabs>
          <w:tab w:val="left" w:pos="510"/>
          <w:tab w:val="left" w:pos="1920"/>
        </w:tabs>
        <w:rPr>
          <w:sz w:val="22"/>
          <w:szCs w:val="22"/>
        </w:rPr>
      </w:pPr>
      <w:r w:rsidRPr="00C17CE9">
        <w:rPr>
          <w:sz w:val="22"/>
          <w:szCs w:val="22"/>
        </w:rPr>
        <w:t xml:space="preserve">Принято на 33-ей сессии </w:t>
      </w:r>
    </w:p>
    <w:p w:rsidR="0030374D" w:rsidRPr="00C17CE9" w:rsidRDefault="0030374D" w:rsidP="0030374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C17CE9">
        <w:rPr>
          <w:rFonts w:ascii="Times New Roman" w:hAnsi="Times New Roman" w:cs="Times New Roman"/>
          <w:sz w:val="22"/>
          <w:szCs w:val="22"/>
        </w:rPr>
        <w:t>Собрания депутатов</w:t>
      </w:r>
    </w:p>
    <w:p w:rsidR="0030374D" w:rsidRPr="00C17CE9" w:rsidRDefault="0030374D" w:rsidP="0030374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C17CE9">
        <w:rPr>
          <w:rFonts w:ascii="Times New Roman" w:hAnsi="Times New Roman" w:cs="Times New Roman"/>
          <w:sz w:val="22"/>
          <w:szCs w:val="22"/>
        </w:rPr>
        <w:t xml:space="preserve">Островского района </w:t>
      </w:r>
    </w:p>
    <w:p w:rsidR="0030374D" w:rsidRPr="00C17CE9" w:rsidRDefault="0030374D" w:rsidP="0030374D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C17CE9">
        <w:rPr>
          <w:rFonts w:ascii="Times New Roman" w:hAnsi="Times New Roman" w:cs="Times New Roman"/>
          <w:sz w:val="22"/>
          <w:szCs w:val="22"/>
        </w:rPr>
        <w:t>седьмого созыва</w:t>
      </w:r>
    </w:p>
    <w:p w:rsidR="0047023F" w:rsidRPr="0047023F" w:rsidRDefault="0047023F" w:rsidP="0047023F"/>
    <w:p w:rsidR="0047023F" w:rsidRPr="0047023F" w:rsidRDefault="0047023F" w:rsidP="0047023F">
      <w:pPr>
        <w:ind w:left="-142"/>
        <w:jc w:val="both"/>
      </w:pPr>
      <w:r w:rsidRPr="0047023F">
        <w:t xml:space="preserve">О бюджете муниципального района </w:t>
      </w:r>
    </w:p>
    <w:p w:rsidR="0047023F" w:rsidRPr="0047023F" w:rsidRDefault="0047023F" w:rsidP="0047023F">
      <w:pPr>
        <w:ind w:left="-142"/>
        <w:jc w:val="both"/>
      </w:pPr>
      <w:r w:rsidRPr="0047023F">
        <w:t xml:space="preserve">«Островский район» на 2025 год  </w:t>
      </w:r>
    </w:p>
    <w:p w:rsidR="0047023F" w:rsidRPr="0047023F" w:rsidRDefault="0047023F" w:rsidP="0047023F">
      <w:pPr>
        <w:ind w:left="-142"/>
        <w:jc w:val="both"/>
      </w:pPr>
      <w:r w:rsidRPr="0047023F">
        <w:t>и на плановый период 2026 и 2027 годов</w:t>
      </w:r>
    </w:p>
    <w:p w:rsidR="0047023F" w:rsidRPr="0047023F" w:rsidRDefault="0047023F" w:rsidP="0047023F">
      <w:pPr>
        <w:jc w:val="both"/>
      </w:pPr>
    </w:p>
    <w:p w:rsidR="0047023F" w:rsidRPr="0047023F" w:rsidRDefault="0047023F" w:rsidP="0047023F">
      <w:pPr>
        <w:jc w:val="both"/>
      </w:pPr>
      <w:r w:rsidRPr="0047023F">
        <w:tab/>
        <w:t xml:space="preserve">В соответствии со ст.4 Положения о бюджетном процессе в муниципальном образовании «Островский район», утвержденным решением Собрания депутатов Островского района от 28.07.2016 № 278 (с изменениями), руководствуясь ст. 20 Устава муниципального образования «Островский район», Собрание депутатов Островского района </w:t>
      </w:r>
    </w:p>
    <w:p w:rsidR="0047023F" w:rsidRPr="0047023F" w:rsidRDefault="0047023F" w:rsidP="0047023F"/>
    <w:p w:rsidR="0047023F" w:rsidRPr="00382F60" w:rsidRDefault="0047023F" w:rsidP="0047023F">
      <w:pPr>
        <w:jc w:val="center"/>
        <w:rPr>
          <w:b/>
        </w:rPr>
      </w:pPr>
      <w:proofErr w:type="gramStart"/>
      <w:r w:rsidRPr="00382F60">
        <w:rPr>
          <w:b/>
        </w:rPr>
        <w:t>Р</w:t>
      </w:r>
      <w:proofErr w:type="gramEnd"/>
      <w:r w:rsidRPr="00382F60">
        <w:rPr>
          <w:b/>
        </w:rPr>
        <w:t xml:space="preserve"> Е Ш И Л О:</w:t>
      </w:r>
    </w:p>
    <w:p w:rsidR="0047023F" w:rsidRPr="0047023F" w:rsidRDefault="0047023F" w:rsidP="0047023F">
      <w:pPr>
        <w:jc w:val="center"/>
      </w:pPr>
    </w:p>
    <w:p w:rsidR="0047023F" w:rsidRPr="0047023F" w:rsidRDefault="0047023F" w:rsidP="0047023F">
      <w:pPr>
        <w:jc w:val="both"/>
      </w:pPr>
      <w:r w:rsidRPr="0047023F">
        <w:tab/>
        <w:t>Утвердить бюджет муниципального района «Островский район» на 2025 год и на плановый период 2026 и 2027 годов по следующим статьям:</w:t>
      </w:r>
    </w:p>
    <w:p w:rsidR="0047023F" w:rsidRPr="0047023F" w:rsidRDefault="0047023F" w:rsidP="0047023F">
      <w:pPr>
        <w:jc w:val="both"/>
      </w:pPr>
    </w:p>
    <w:tbl>
      <w:tblPr>
        <w:tblW w:w="0" w:type="auto"/>
        <w:tblLook w:val="01E0"/>
      </w:tblPr>
      <w:tblGrid>
        <w:gridCol w:w="1242"/>
        <w:gridCol w:w="8187"/>
      </w:tblGrid>
      <w:tr w:rsidR="0047023F" w:rsidRPr="0047023F" w:rsidTr="001B3EE1">
        <w:tc>
          <w:tcPr>
            <w:tcW w:w="1247" w:type="dxa"/>
          </w:tcPr>
          <w:p w:rsidR="0047023F" w:rsidRPr="0047023F" w:rsidRDefault="0047023F" w:rsidP="001B3EE1">
            <w:pPr>
              <w:widowControl w:val="0"/>
              <w:tabs>
                <w:tab w:val="left" w:pos="1029"/>
              </w:tabs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Статья1.</w:t>
            </w:r>
          </w:p>
        </w:tc>
        <w:tc>
          <w:tcPr>
            <w:tcW w:w="8720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 xml:space="preserve"> Основные характеристики бюджета муниципального района «Островский район» на 2025 год и на плановый период 2026 и 2027 годов</w:t>
            </w:r>
          </w:p>
        </w:tc>
      </w:tr>
    </w:tbl>
    <w:p w:rsidR="0047023F" w:rsidRPr="0047023F" w:rsidRDefault="0047023F" w:rsidP="0047023F">
      <w:pPr>
        <w:ind w:firstLine="708"/>
        <w:jc w:val="both"/>
      </w:pPr>
      <w:r w:rsidRPr="0047023F">
        <w:t>1. Утвердить основные характеристики бюджета муниципального района «Островский район» (далее - бюджет района) на 2025 год:</w:t>
      </w:r>
    </w:p>
    <w:p w:rsidR="0047023F" w:rsidRPr="0047023F" w:rsidRDefault="0047023F" w:rsidP="0047023F">
      <w:pPr>
        <w:ind w:firstLine="708"/>
        <w:jc w:val="both"/>
      </w:pPr>
      <w:r w:rsidRPr="0047023F">
        <w:t>1) общий объем доходов бюджета района в сумме 841914,1 тыс.руб.</w:t>
      </w:r>
    </w:p>
    <w:p w:rsidR="0047023F" w:rsidRPr="0047023F" w:rsidRDefault="0047023F" w:rsidP="0047023F">
      <w:pPr>
        <w:ind w:firstLine="708"/>
        <w:jc w:val="both"/>
      </w:pPr>
      <w:r w:rsidRPr="0047023F">
        <w:t>2) общий объем расходов бюджета района в сумме 841914,1 тыс.руб.</w:t>
      </w:r>
    </w:p>
    <w:p w:rsidR="0047023F" w:rsidRPr="0047023F" w:rsidRDefault="0047023F" w:rsidP="0047023F">
      <w:pPr>
        <w:ind w:firstLine="708"/>
        <w:jc w:val="both"/>
      </w:pPr>
      <w:r w:rsidRPr="0047023F">
        <w:t>3) дефицит бюджета района в сумме 0 тыс.руб.</w:t>
      </w:r>
    </w:p>
    <w:p w:rsidR="0047023F" w:rsidRPr="0047023F" w:rsidRDefault="0047023F" w:rsidP="0047023F">
      <w:pPr>
        <w:ind w:firstLine="708"/>
        <w:jc w:val="both"/>
      </w:pPr>
      <w:r w:rsidRPr="0047023F">
        <w:t>4) верхний предел муниципального внутреннего долга на 1 января 2026 года в сумме      0 тыс.руб., в том числе по муниципальным гарантиям в сумме 0 тыс.руб.</w:t>
      </w:r>
    </w:p>
    <w:p w:rsidR="0047023F" w:rsidRPr="0047023F" w:rsidRDefault="0047023F" w:rsidP="0047023F">
      <w:pPr>
        <w:ind w:firstLine="708"/>
        <w:jc w:val="both"/>
      </w:pPr>
      <w:r w:rsidRPr="0047023F">
        <w:t>5) объем расходов на обслуживание муниципального долга района в сумме 0 тыс.руб.</w:t>
      </w:r>
    </w:p>
    <w:p w:rsidR="0047023F" w:rsidRPr="0047023F" w:rsidRDefault="0047023F" w:rsidP="0047023F">
      <w:pPr>
        <w:ind w:firstLine="708"/>
        <w:jc w:val="both"/>
      </w:pPr>
      <w:r w:rsidRPr="0047023F">
        <w:t>2. Утвердить   основные    характеристики     бюджета     района    на    плановый   период 2026 и 2027 годов:</w:t>
      </w:r>
    </w:p>
    <w:p w:rsidR="0047023F" w:rsidRPr="0047023F" w:rsidRDefault="0047023F" w:rsidP="0047023F">
      <w:pPr>
        <w:ind w:firstLine="708"/>
        <w:jc w:val="both"/>
      </w:pPr>
      <w:r w:rsidRPr="0047023F">
        <w:t>1) общий объем доходов бюджета района на 2026 год в сумме 1043271,2 тыс.руб. и на 2027 год в сумме 642816,9 тыс.руб.</w:t>
      </w:r>
    </w:p>
    <w:p w:rsidR="0047023F" w:rsidRPr="0047023F" w:rsidRDefault="0047023F" w:rsidP="0047023F">
      <w:pPr>
        <w:ind w:firstLine="708"/>
        <w:jc w:val="both"/>
      </w:pPr>
      <w:r w:rsidRPr="0047023F">
        <w:t>2) общий объем расходов бюджета района на 2026 год в сумме 1043271,2 тыс.руб., в том числе объем условно утвержденных расходов в сумме 7250 тыс.руб. и на 2027 год в сумме 642816,9 тыс.руб., в том числе объем условно утвержденных расходов в сумме 14630 тыс.руб.</w:t>
      </w:r>
    </w:p>
    <w:p w:rsidR="0047023F" w:rsidRPr="0047023F" w:rsidRDefault="0047023F" w:rsidP="0047023F">
      <w:pPr>
        <w:ind w:firstLine="708"/>
        <w:jc w:val="both"/>
      </w:pPr>
      <w:r w:rsidRPr="0047023F">
        <w:lastRenderedPageBreak/>
        <w:t>3) дефицит бюджета района на 2026 год в сумме 0 тыс.руб. и на 2027 год в сумме          0 тыс.руб.</w:t>
      </w:r>
    </w:p>
    <w:p w:rsidR="0047023F" w:rsidRPr="0047023F" w:rsidRDefault="0047023F" w:rsidP="0047023F">
      <w:pPr>
        <w:ind w:firstLine="708"/>
        <w:jc w:val="both"/>
      </w:pPr>
      <w:r w:rsidRPr="0047023F">
        <w:t xml:space="preserve">4) верхний предел муниципального внутреннего долга на 1 января 2027 года в сумме      0 тыс.руб., в том числе по муниципальным гарантиям в сумме 0 тыс.руб., на 1 января 2028 года в сумме тыс.руб., в том числе по муниципальным гарантиям в сумме 0 </w:t>
      </w:r>
      <w:proofErr w:type="spellStart"/>
      <w:r w:rsidRPr="0047023F">
        <w:t>тыс.руб</w:t>
      </w:r>
      <w:proofErr w:type="spellEnd"/>
    </w:p>
    <w:p w:rsidR="0047023F" w:rsidRPr="0047023F" w:rsidRDefault="0047023F" w:rsidP="0047023F">
      <w:pPr>
        <w:ind w:firstLine="708"/>
        <w:jc w:val="both"/>
      </w:pPr>
      <w:r w:rsidRPr="0047023F">
        <w:t>5)  объем расходов на обслуживание муниципального долга района на 2026 год в сумме 0 тыс.руб., объем расходов на обслуживание муниципального долга района на 2027 год 0 тыс.руб.</w:t>
      </w:r>
    </w:p>
    <w:p w:rsidR="0047023F" w:rsidRPr="0047023F" w:rsidRDefault="0047023F" w:rsidP="0047023F">
      <w:pPr>
        <w:rPr>
          <w:b/>
        </w:rPr>
      </w:pPr>
    </w:p>
    <w:tbl>
      <w:tblPr>
        <w:tblW w:w="0" w:type="auto"/>
        <w:tblLook w:val="01E0"/>
      </w:tblPr>
      <w:tblGrid>
        <w:gridCol w:w="1516"/>
        <w:gridCol w:w="7913"/>
      </w:tblGrid>
      <w:tr w:rsidR="0047023F" w:rsidRPr="0047023F" w:rsidTr="001B3EE1">
        <w:tc>
          <w:tcPr>
            <w:tcW w:w="154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2.</w:t>
            </w:r>
          </w:p>
        </w:tc>
        <w:tc>
          <w:tcPr>
            <w:tcW w:w="830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Поступление доходов в бюджет района по группам, подгруппам и статьям на 2025 год и на плановый период 2026 и 2027 годов</w:t>
            </w:r>
          </w:p>
        </w:tc>
      </w:tr>
    </w:tbl>
    <w:p w:rsidR="0047023F" w:rsidRPr="0047023F" w:rsidRDefault="0047023F" w:rsidP="0047023F">
      <w:pPr>
        <w:ind w:firstLine="708"/>
        <w:jc w:val="both"/>
      </w:pPr>
      <w:r w:rsidRPr="0047023F">
        <w:t>1. Утвердить поступление доходов в бюджет района по группам, подгруппам и статьям на 2025 год согласно приложению 1 к настоящему Решению; на плановый период 2026 и 2027 годов согласно приложению 2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>2. Утвердить в бюджете района объемы межбюджетных трансфертов, получаемых из областного бюджета на 2025 год в сумме 463310,7 тыс.руб.; на 2026 год в сумме 680394,3 тыс.руб. и на 2027 год в сумме 271982 тыс.руб.</w:t>
      </w:r>
    </w:p>
    <w:p w:rsidR="0047023F" w:rsidRPr="0047023F" w:rsidRDefault="0047023F" w:rsidP="0047023F">
      <w:pPr>
        <w:ind w:firstLine="708"/>
        <w:jc w:val="both"/>
      </w:pPr>
      <w:r w:rsidRPr="0047023F">
        <w:t xml:space="preserve">3. Утвердить в бюджете района в составе безвозмездных поступлений объемы субсидий из областного бюджета на 2025 год в сумме </w:t>
      </w:r>
      <w:r w:rsidRPr="0047023F">
        <w:rPr>
          <w:color w:val="000000"/>
        </w:rPr>
        <w:t>222490,5</w:t>
      </w:r>
      <w:r w:rsidRPr="0047023F">
        <w:t>тыс.руб. согласно    приложению 3 к настоящему Решению; на 2026 год в сумме 439171 тыс.руб. и на 2027 год в сумме 46757 тыс.руб. согласно приложению 4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>4. Утвердить в бюджете района в составе безвозмездных поступлений объемы субвенций из областного бюджета на 2025 год в сумме 226050,2 тыс.руб. согласно приложению 5 к настоящему Решению; на 2026 год в сумме 226207,3 тыс.руб. и на 2027 год в сумме 224191 тыс.руб. согласно приложению 6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>5. Утвердить в бюджете района в составе безвозмездных поступлений объемы иных межбюджетных трансфертов из областного бюджета на 2025 год в сумме 14770 тыс.руб. согласно таблице 1 приложения 7 к настоящему Решению; на 2026 год в сумме 15016 тыс.руб. и на 2027 год в сумме 1034 тыс.руб. согласно таблице 2 приложения 7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>6. Утвердить в бюджете района в составе безвозмездных поступлений объемы межбюджетных трансфертов, получаемых из бюджетов поселений, связанных с передачей осуществления части полномочий органов местного самоуправления на районный уровень на 2025 год в сумме 67728,4 тыс.руб. согласно таблице 1 приложения 8 к настоящему Решению; на 2026 год в сумме 74287,9 тыс.руб. и на 2027 год в сумме 78350,9 тыс.руб. согласно таблице 2 приложения 8 к настоящему Решению.</w:t>
      </w:r>
    </w:p>
    <w:p w:rsidR="0047023F" w:rsidRPr="0047023F" w:rsidRDefault="0047023F" w:rsidP="0047023F">
      <w:pPr>
        <w:jc w:val="both"/>
      </w:pPr>
    </w:p>
    <w:tbl>
      <w:tblPr>
        <w:tblW w:w="0" w:type="auto"/>
        <w:tblLook w:val="01E0"/>
      </w:tblPr>
      <w:tblGrid>
        <w:gridCol w:w="1516"/>
        <w:gridCol w:w="7913"/>
      </w:tblGrid>
      <w:tr w:rsidR="0047023F" w:rsidRPr="0047023F" w:rsidTr="001B3EE1">
        <w:tc>
          <w:tcPr>
            <w:tcW w:w="154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3.</w:t>
            </w:r>
          </w:p>
        </w:tc>
        <w:tc>
          <w:tcPr>
            <w:tcW w:w="830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Нормативы поступления доходов в бюджет района на 2025 год и на плановый период 2026 и 2027 годов</w:t>
            </w:r>
          </w:p>
        </w:tc>
      </w:tr>
    </w:tbl>
    <w:p w:rsidR="0047023F" w:rsidRPr="0047023F" w:rsidRDefault="0047023F" w:rsidP="0047023F">
      <w:pPr>
        <w:jc w:val="both"/>
      </w:pPr>
      <w:r w:rsidRPr="0047023F">
        <w:rPr>
          <w:b/>
        </w:rPr>
        <w:tab/>
      </w:r>
      <w:r w:rsidRPr="0047023F">
        <w:t>1. Установить, что доходы бюджета района на 2025 год и на плановый период 2026 и 2027 годов формируются за счет:</w:t>
      </w:r>
    </w:p>
    <w:p w:rsidR="0047023F" w:rsidRPr="0047023F" w:rsidRDefault="0047023F" w:rsidP="0047023F">
      <w:pPr>
        <w:jc w:val="both"/>
      </w:pPr>
      <w:r w:rsidRPr="0047023F">
        <w:tab/>
        <w:t>1)  налоговых доходов от федеральных и региональных налогов и сборов, в том числе налогов, предусмотренных специальными налоговыми режимами, по нормативам в соответствии с Бюджетным кодексом Российской Федерации, в том числе:</w:t>
      </w:r>
    </w:p>
    <w:p w:rsidR="0047023F" w:rsidRPr="0047023F" w:rsidRDefault="0047023F" w:rsidP="0047023F">
      <w:pPr>
        <w:ind w:firstLine="708"/>
        <w:jc w:val="both"/>
      </w:pPr>
      <w:r w:rsidRPr="0047023F">
        <w:t>по дополнительному нормативу отчислений от налогов на доходы физических лиц, подлежащих зачислению в бюджет района на 2025 год в размере 19 процентов; на плановый период 2026 и 2027 годов в размере 19 процентов;</w:t>
      </w:r>
    </w:p>
    <w:p w:rsidR="0047023F" w:rsidRPr="0047023F" w:rsidRDefault="0047023F" w:rsidP="0047023F">
      <w:pPr>
        <w:ind w:firstLine="708"/>
        <w:jc w:val="both"/>
      </w:pPr>
      <w:r w:rsidRPr="0047023F">
        <w:t>2) неналоговых доходов и безвозмездных перечислений в соответствии с нормативами отчислений согласно приложению 9 к настоящему Решению;</w:t>
      </w:r>
    </w:p>
    <w:p w:rsidR="0047023F" w:rsidRPr="0047023F" w:rsidRDefault="0047023F" w:rsidP="0047023F">
      <w:pPr>
        <w:ind w:firstLine="708"/>
        <w:jc w:val="both"/>
      </w:pPr>
      <w:r w:rsidRPr="0047023F">
        <w:t>3) федеральных, региональных и местных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в соответствии с нормативами отчислений согласно приложению 10 к настоящему Решению;</w:t>
      </w:r>
    </w:p>
    <w:p w:rsidR="0047023F" w:rsidRPr="0047023F" w:rsidRDefault="0047023F" w:rsidP="0047023F">
      <w:pPr>
        <w:ind w:firstLine="708"/>
        <w:jc w:val="both"/>
      </w:pPr>
      <w:r w:rsidRPr="0047023F">
        <w:lastRenderedPageBreak/>
        <w:t>4) безвозмездных поступлений.</w:t>
      </w:r>
    </w:p>
    <w:p w:rsidR="0047023F" w:rsidRPr="0047023F" w:rsidRDefault="0047023F" w:rsidP="0047023F">
      <w:pPr>
        <w:ind w:firstLine="708"/>
        <w:jc w:val="both"/>
      </w:pPr>
      <w:r w:rsidRPr="0047023F">
        <w:t>2. Установить муниципальным унитарным предприятиям Островского района норматив отчисления в бюджет района части прибыли предприятий, остающейся после уплаты налогов и иных обязательных платежей</w:t>
      </w:r>
      <w:r w:rsidRPr="0047023F">
        <w:rPr>
          <w:color w:val="000000"/>
        </w:rPr>
        <w:t xml:space="preserve"> и подлежащей зачислению в местный бюджет,</w:t>
      </w:r>
      <w:r w:rsidRPr="0047023F">
        <w:t xml:space="preserve"> в размере 10 %.</w:t>
      </w:r>
    </w:p>
    <w:p w:rsidR="0047023F" w:rsidRPr="0047023F" w:rsidRDefault="0047023F" w:rsidP="0047023F">
      <w:pPr>
        <w:jc w:val="both"/>
      </w:pPr>
    </w:p>
    <w:tbl>
      <w:tblPr>
        <w:tblW w:w="0" w:type="auto"/>
        <w:tblLook w:val="01E0"/>
      </w:tblPr>
      <w:tblGrid>
        <w:gridCol w:w="1516"/>
        <w:gridCol w:w="7913"/>
      </w:tblGrid>
      <w:tr w:rsidR="0047023F" w:rsidRPr="0047023F" w:rsidTr="001B3EE1">
        <w:trPr>
          <w:trHeight w:val="559"/>
        </w:trPr>
        <w:tc>
          <w:tcPr>
            <w:tcW w:w="154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4.</w:t>
            </w:r>
          </w:p>
        </w:tc>
        <w:tc>
          <w:tcPr>
            <w:tcW w:w="830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Бюджетные ассигнования бюджета района на 2025 год и на плановый период 2026 и 2027 годов</w:t>
            </w:r>
          </w:p>
        </w:tc>
      </w:tr>
    </w:tbl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1. Утвердить   ведомственную   структуру   расходов   бюджета   района   на   2025 год согласно приложению 11 к настоящему Решению; на плановый период 2026 и 2027 годов согласно приложению 12 к настоящему Решению.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2.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района на 2025 год согласно приложению 13 к настоящему Решению; на плановый период 2026 и 2027 годов согласно приложению 14 к настоящему Решению.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района на 2025 год согласно приложению 15 к настоящему Решению; на плановый период 2026 и 2027 годов согласно приложению 16 к настоящему Решению.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4. Утвердить в составе расходов бюджета района объемы бюджетных ассигнований дорожного фонда муниципального образования «Островский район» на 2025 год в сумме 62687,8 тыс.руб. согласно приложению 17 к настоящему Решению; на 2026 год в сумме 74171,8 тыс.руб. и на 2027 год в сумме 80641,8 тыс.руб. согласно приложению 18 к настоящему Решению.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 xml:space="preserve">5. Утвердить в составе расходов бюджета района объемы </w:t>
      </w:r>
      <w:r w:rsidRPr="0047023F">
        <w:rPr>
          <w:rFonts w:ascii="Times New Roman" w:hAnsi="Times New Roman" w:cs="Times New Roman"/>
          <w:snapToGrid w:val="0"/>
          <w:sz w:val="24"/>
        </w:rPr>
        <w:t>межбюджетных трансфертов, передаваемых бюджету района из бюджетов поселений, на осуществление части полномочий по решению вопросов местного значения в соответствии с заключенными соглашениями</w:t>
      </w:r>
      <w:r w:rsidRPr="0047023F">
        <w:rPr>
          <w:rFonts w:ascii="Times New Roman" w:hAnsi="Times New Roman" w:cs="Times New Roman"/>
          <w:sz w:val="24"/>
        </w:rPr>
        <w:t xml:space="preserve"> на 2025 год согласно приложению 19 к настоящему Решению; на плановый период 2026 и 2027 годов согласно приложению 20 к настоящему Решению.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 xml:space="preserve">6. Утвердить объем средств Резервного фонда Администрации Островского района на 2025 год в сумме 300 тыс.руб., на 2026 год в сумме 0,0 тыс.руб., на 2027 год в сумме 0,0 тыс.руб. Утвердить объем средств Резервного фонда Администрации Островского района по предупреждению и ликвидации чрезвычайных ситуаций и последствий стихийных бедствий на 2025 год в сумме 398 тыс.руб.на 2026 год в сумме 398 тыс.руб., на 2027 год в сумме 398 тыс.руб.. 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47023F" w:rsidRPr="0047023F" w:rsidRDefault="0047023F" w:rsidP="0047023F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/>
      </w:tblPr>
      <w:tblGrid>
        <w:gridCol w:w="1514"/>
        <w:gridCol w:w="7915"/>
      </w:tblGrid>
      <w:tr w:rsidR="0047023F" w:rsidRPr="0047023F" w:rsidTr="001B3EE1">
        <w:tc>
          <w:tcPr>
            <w:tcW w:w="154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5.</w:t>
            </w:r>
          </w:p>
        </w:tc>
        <w:tc>
          <w:tcPr>
            <w:tcW w:w="830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Межбюджетные трансферты</w:t>
            </w:r>
          </w:p>
        </w:tc>
      </w:tr>
    </w:tbl>
    <w:p w:rsidR="0047023F" w:rsidRPr="0047023F" w:rsidRDefault="0047023F" w:rsidP="0047023F">
      <w:pPr>
        <w:ind w:firstLine="708"/>
        <w:jc w:val="both"/>
      </w:pPr>
      <w:r w:rsidRPr="0047023F">
        <w:t xml:space="preserve">1. Утвердить объемы межбюджетных трансфертов, передаваемых в бюджеты поселений на 2025 год в сумме </w:t>
      </w:r>
      <w:r w:rsidRPr="0047023F">
        <w:rPr>
          <w:color w:val="000000"/>
        </w:rPr>
        <w:t>7497,7</w:t>
      </w:r>
      <w:r w:rsidRPr="0047023F">
        <w:t>тыс.руб., на 2026 год в сумме 6982,5 тыс.руб. и на 2027 год в сумме 6131,4 тыс.руб.</w:t>
      </w:r>
    </w:p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2. Утвердить в составе межбюджетных трансфертов объемы дотации на выравнивание бюджетной обеспеченности поселений на 2025 год в сумме 5979 тыс.руб. согласно приложению 21 к настоящему Решению; на 2026 год в сумме 5897,2 тыс.руб. и на 2027 год в сумме 5818,4 тыс.руб. согласно приложению 22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>3. Утвердить в составе межбюджетных трансфертов объемы субвенций, передаваемых в бюджеты поселений на осуществление первичного воинского учета на территориях, где отсутствуют военные комиссариаты (далее – субвенций) на 2025 год в сумме 566,2 тыс.руб. согласно приложению 23 к настоящему Решению; на 2026 год в сумме 622,3 тыс.руб. согласно приложению 24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lastRenderedPageBreak/>
        <w:t>4. Утвердить в составе межбюджетных трансфертов объемы субсидий, передаваемых в бюджеты поселений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(далее - субсидий) на 2025 год в сумме 200 тыс.руб. согласно приложению 25 к настоящему Решению, на 2026 год в сумме 150 тыс.руб. согласно приложению 26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>5. Утвердить в составе межбюджетных трансфертов объемы субсидий, передаваемых в бюджеты поселений, на</w:t>
      </w:r>
      <w:r w:rsidRPr="0047023F">
        <w:rPr>
          <w:color w:val="000000"/>
        </w:rPr>
        <w:t>мероприятия по ликвидации очагов сорного растения борщевик Сосновского (далее – субсидий)</w:t>
      </w:r>
      <w:r w:rsidRPr="0047023F">
        <w:t xml:space="preserve"> на 2025 год в сумме </w:t>
      </w:r>
      <w:r w:rsidRPr="0047023F">
        <w:rPr>
          <w:color w:val="000000"/>
        </w:rPr>
        <w:t>665,5</w:t>
      </w:r>
      <w:r w:rsidRPr="0047023F">
        <w:t xml:space="preserve">тыс.руб. согласно приложению 27 к настоящему Решению; на 2026 год в сумме 266 тыс.руб., на 2027 год в сумме 266 тыс.руб. согласно приложению 28 к настоящему Решению. </w:t>
      </w:r>
    </w:p>
    <w:p w:rsidR="0047023F" w:rsidRPr="0047023F" w:rsidRDefault="0047023F" w:rsidP="0047023F">
      <w:pPr>
        <w:ind w:firstLine="708"/>
        <w:jc w:val="both"/>
      </w:pPr>
      <w:r w:rsidRPr="0047023F">
        <w:t xml:space="preserve">7. Утвердить в составе межбюджетных трансфертов объемы </w:t>
      </w:r>
      <w:r w:rsidRPr="0047023F">
        <w:rPr>
          <w:color w:val="000000"/>
        </w:rPr>
        <w:t>иных межбюджетных трансфертов н</w:t>
      </w:r>
      <w:r w:rsidRPr="0047023F">
        <w:t>а реализацию мероприятий активной политики и дополнительных мероприятий в сфере занятости населения, передаваемых в бюджеты поселений, на 2025 год в сумме 70тыс.руб. согласно приложению 29 к настоящему Решению; на 2026 год в сумме 40 тыс.руб., на 2027 год в сумме 40тыс.руб. согласно приложению 30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 xml:space="preserve">8. Утвердить в составе межбюджетных трансфертов объемы </w:t>
      </w:r>
      <w:r w:rsidRPr="0047023F">
        <w:rPr>
          <w:color w:val="000000"/>
        </w:rPr>
        <w:t xml:space="preserve">иных межбюджетных трансфертов </w:t>
      </w:r>
      <w:r w:rsidRPr="0047023F">
        <w:t>на реализацию мероприятий в рамках комплекса процессных мероприятий «Поддержка молодежных инициатив Псковской области», передаваемых в бюджеты поселений, на 2025 год в сумме 17тыс.руб. согласно приложению 31 к настоящему Решению; на 2026 год в сумме 7 тыс.руб., на 2027 год в сумме 7тыс.руб. согласно приложению 32 к настоящему Решению.</w:t>
      </w:r>
    </w:p>
    <w:p w:rsidR="0047023F" w:rsidRPr="0047023F" w:rsidRDefault="0047023F" w:rsidP="0047023F">
      <w:pPr>
        <w:tabs>
          <w:tab w:val="left" w:pos="0"/>
          <w:tab w:val="left" w:pos="3420"/>
          <w:tab w:val="left" w:pos="3630"/>
          <w:tab w:val="left" w:pos="7110"/>
          <w:tab w:val="left" w:pos="8505"/>
        </w:tabs>
        <w:jc w:val="both"/>
      </w:pPr>
      <w:r w:rsidRPr="0047023F">
        <w:t xml:space="preserve">           Главным распорядителем средств межбюджетных трансфертов, предоставляемых из бюджета района в бюджеты поселений, является Финансовое управление Администрации Островского района.</w:t>
      </w:r>
    </w:p>
    <w:p w:rsidR="0047023F" w:rsidRPr="0047023F" w:rsidRDefault="0047023F" w:rsidP="0047023F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W w:w="9998" w:type="dxa"/>
        <w:tblLook w:val="01E0"/>
      </w:tblPr>
      <w:tblGrid>
        <w:gridCol w:w="1693"/>
        <w:gridCol w:w="8305"/>
      </w:tblGrid>
      <w:tr w:rsidR="0047023F" w:rsidRPr="0047023F" w:rsidTr="001B3EE1">
        <w:tc>
          <w:tcPr>
            <w:tcW w:w="1693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6.</w:t>
            </w:r>
          </w:p>
        </w:tc>
        <w:tc>
          <w:tcPr>
            <w:tcW w:w="830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 xml:space="preserve">Муниципальные внутренние заимствования и муниципальные гарантии Островского района </w:t>
            </w:r>
          </w:p>
        </w:tc>
      </w:tr>
    </w:tbl>
    <w:p w:rsidR="0047023F" w:rsidRPr="0047023F" w:rsidRDefault="0047023F" w:rsidP="0047023F">
      <w:pPr>
        <w:ind w:firstLine="708"/>
        <w:jc w:val="both"/>
      </w:pPr>
      <w:r w:rsidRPr="0047023F">
        <w:t>1. Утвердить программу муниципальных внутренних заимствований района на 2025 год и на плановый период 2026 и 2027 годов согласно приложению 33 к настоящему Решению.</w:t>
      </w:r>
    </w:p>
    <w:p w:rsidR="0047023F" w:rsidRPr="0047023F" w:rsidRDefault="0047023F" w:rsidP="0047023F">
      <w:pPr>
        <w:ind w:firstLine="708"/>
        <w:jc w:val="both"/>
      </w:pPr>
      <w:r w:rsidRPr="0047023F">
        <w:t xml:space="preserve"> 2. </w:t>
      </w:r>
      <w:r w:rsidRPr="0047023F">
        <w:rPr>
          <w:spacing w:val="2"/>
          <w:shd w:val="clear" w:color="auto" w:fill="FFFFFF"/>
        </w:rPr>
        <w:t>Установить, что в 2025 году и в плановом периоде 2026 и 2027 годов муниципальные гарантии Островского района не предоставляются.</w:t>
      </w:r>
    </w:p>
    <w:p w:rsidR="0047023F" w:rsidRPr="0047023F" w:rsidRDefault="0047023F" w:rsidP="004702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23F">
        <w:rPr>
          <w:rFonts w:ascii="Times New Roman" w:hAnsi="Times New Roman" w:cs="Times New Roman"/>
          <w:color w:val="000000"/>
          <w:sz w:val="24"/>
          <w:szCs w:val="24"/>
        </w:rPr>
        <w:t>3. Установить, что бюджетным полномочием по осуществлению в 2025 году и плановом периоде 2026 и 2027 годов муниципальных заимствований Островского района в части привлечения бюджетных кредитов на пополнение остатков средств на счетах бюджета муниципального района «Островский район» обладает Финансовое управление Администрации Островского района.</w:t>
      </w:r>
    </w:p>
    <w:p w:rsidR="0047023F" w:rsidRPr="0047023F" w:rsidRDefault="0047023F" w:rsidP="0047023F">
      <w:pPr>
        <w:jc w:val="both"/>
        <w:rPr>
          <w:color w:val="FF0000"/>
        </w:rPr>
      </w:pPr>
    </w:p>
    <w:tbl>
      <w:tblPr>
        <w:tblW w:w="9998" w:type="dxa"/>
        <w:tblLook w:val="01E0"/>
      </w:tblPr>
      <w:tblGrid>
        <w:gridCol w:w="1693"/>
        <w:gridCol w:w="8305"/>
      </w:tblGrid>
      <w:tr w:rsidR="0047023F" w:rsidRPr="0047023F" w:rsidTr="001B3EE1">
        <w:tc>
          <w:tcPr>
            <w:tcW w:w="1693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7.</w:t>
            </w:r>
          </w:p>
        </w:tc>
        <w:tc>
          <w:tcPr>
            <w:tcW w:w="830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Источники внутреннего финансирования дефицита бюджета района</w:t>
            </w:r>
          </w:p>
        </w:tc>
      </w:tr>
    </w:tbl>
    <w:p w:rsidR="0047023F" w:rsidRPr="0047023F" w:rsidRDefault="0047023F" w:rsidP="0047023F">
      <w:pPr>
        <w:ind w:firstLine="708"/>
        <w:jc w:val="both"/>
      </w:pPr>
      <w:r w:rsidRPr="0047023F">
        <w:t>Утвердить источники внутреннего финансирования дефицита бюджета района на 2025 год согласно приложению 34 к настоящему Решению; на плановый период 2026 и 2027 годов согласно приложению 35 к настоящему Решению.</w:t>
      </w:r>
    </w:p>
    <w:p w:rsidR="0047023F" w:rsidRPr="0047023F" w:rsidRDefault="0047023F" w:rsidP="0047023F">
      <w:pPr>
        <w:jc w:val="both"/>
      </w:pPr>
    </w:p>
    <w:tbl>
      <w:tblPr>
        <w:tblW w:w="0" w:type="auto"/>
        <w:tblLook w:val="01E0"/>
      </w:tblPr>
      <w:tblGrid>
        <w:gridCol w:w="1685"/>
        <w:gridCol w:w="7744"/>
      </w:tblGrid>
      <w:tr w:rsidR="0047023F" w:rsidRPr="0047023F" w:rsidTr="001B3EE1">
        <w:tc>
          <w:tcPr>
            <w:tcW w:w="172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8.</w:t>
            </w:r>
          </w:p>
        </w:tc>
        <w:tc>
          <w:tcPr>
            <w:tcW w:w="812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Особенности исполнения бюджета района</w:t>
            </w:r>
          </w:p>
        </w:tc>
      </w:tr>
    </w:tbl>
    <w:p w:rsidR="0047023F" w:rsidRPr="0047023F" w:rsidRDefault="0047023F" w:rsidP="0047023F">
      <w:pPr>
        <w:ind w:firstLine="708"/>
        <w:jc w:val="both"/>
      </w:pPr>
      <w:r w:rsidRPr="0047023F">
        <w:t>1. Предоставить право Финансовому управлению Администрации Островского района направлять бюджетные ассигнования по межбюджетным трансфертам, поступающим в бюджет района сверх утвержденных настоящим Решением и имеющим целевое назначение, на цели, предусмотренные федеральным, областным законодательством и муниципальными правовыми актами.</w:t>
      </w:r>
    </w:p>
    <w:p w:rsidR="0047023F" w:rsidRPr="0047023F" w:rsidRDefault="0047023F" w:rsidP="004702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3F">
        <w:rPr>
          <w:rFonts w:ascii="Times New Roman" w:hAnsi="Times New Roman" w:cs="Times New Roman"/>
          <w:sz w:val="24"/>
          <w:szCs w:val="24"/>
        </w:rPr>
        <w:t xml:space="preserve">2. Безвозмездные поступления от физических и юридических лиц в виде добровольных пожертвований муниципальным казенным учреждениям, поступившие в </w:t>
      </w:r>
      <w:r w:rsidRPr="0047023F">
        <w:rPr>
          <w:rFonts w:ascii="Times New Roman" w:hAnsi="Times New Roman" w:cs="Times New Roman"/>
          <w:sz w:val="24"/>
          <w:szCs w:val="24"/>
        </w:rPr>
        <w:lastRenderedPageBreak/>
        <w:t>бюджет района сверх утвержденных настоящим Решением,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района в порядке, установленном Финансовым управлением Администрации Островского района.</w:t>
      </w:r>
    </w:p>
    <w:p w:rsidR="0047023F" w:rsidRPr="0047023F" w:rsidRDefault="0047023F" w:rsidP="0047023F">
      <w:pPr>
        <w:autoSpaceDE w:val="0"/>
        <w:autoSpaceDN w:val="0"/>
        <w:adjustRightInd w:val="0"/>
        <w:ind w:firstLine="708"/>
        <w:jc w:val="both"/>
      </w:pPr>
      <w:r w:rsidRPr="0047023F">
        <w:t>3. Установить, что остатки средств бюджета района на начало текущего финансового года, за исключением остатков, неиспользованных целевых межбюджетных трансфертов, полученных из областного бюджета, в объеме до 100 процентов могут направляться на покрытие временных кассовых разрывов, возникающих при исполнении бюджета района.</w:t>
      </w:r>
    </w:p>
    <w:p w:rsidR="0047023F" w:rsidRPr="0047023F" w:rsidRDefault="0047023F" w:rsidP="0047023F">
      <w:pPr>
        <w:autoSpaceDE w:val="0"/>
        <w:autoSpaceDN w:val="0"/>
        <w:adjustRightInd w:val="0"/>
        <w:ind w:firstLine="708"/>
        <w:jc w:val="both"/>
      </w:pPr>
      <w:r w:rsidRPr="0047023F">
        <w:rPr>
          <w:bCs/>
        </w:rPr>
        <w:t>4. Установить, что муниципальные учреждения Островского района до    01 мая 2025 года обеспечивают возврат в бюджет района средств в объеме остатков субсидий, предоставленных им в 2024 году 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на основании отчета о выполнении муниципального задания, представленного органам, осуществляющим функции и полномочия учредителей в отношении муниципальных  учреждений Островского района.</w:t>
      </w:r>
    </w:p>
    <w:p w:rsidR="0047023F" w:rsidRPr="0047023F" w:rsidRDefault="0047023F" w:rsidP="0047023F">
      <w:pPr>
        <w:ind w:firstLine="708"/>
        <w:jc w:val="both"/>
      </w:pPr>
      <w:r w:rsidRPr="0047023F">
        <w:t>5. Администрация Островского района и иные органы местного самоуправления Островского района не вправе принимать решения, приводящие к увеличению в 2025 году численности муниципальных служащих и работников муниципальных учреждений.</w:t>
      </w:r>
    </w:p>
    <w:p w:rsidR="0047023F" w:rsidRPr="0047023F" w:rsidRDefault="0047023F" w:rsidP="0047023F">
      <w:pPr>
        <w:ind w:firstLine="708"/>
        <w:jc w:val="both"/>
        <w:rPr>
          <w:color w:val="000000"/>
        </w:rPr>
      </w:pPr>
      <w:r w:rsidRPr="0047023F">
        <w:rPr>
          <w:color w:val="000000"/>
        </w:rPr>
        <w:t>6.Установить, что бюджетные ассигнования по муниципальным гарантиям на 2025 год и на плановый период 2026 и 2027 годов в районном бюджете не предусмотрены.</w:t>
      </w:r>
    </w:p>
    <w:p w:rsidR="0047023F" w:rsidRPr="0047023F" w:rsidRDefault="0047023F" w:rsidP="0047023F">
      <w:pPr>
        <w:ind w:firstLine="708"/>
        <w:jc w:val="both"/>
        <w:rPr>
          <w:color w:val="000000"/>
        </w:rPr>
      </w:pPr>
      <w:r w:rsidRPr="0047023F">
        <w:rPr>
          <w:color w:val="000000"/>
        </w:rPr>
        <w:t>7. Субсидии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являющимися казенными учреждениями, а также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предусмотренные настоящим Решением, предоставляются в порядке, установленном Администрацией Островского района.</w:t>
      </w:r>
    </w:p>
    <w:p w:rsidR="0047023F" w:rsidRPr="0047023F" w:rsidRDefault="0047023F" w:rsidP="0047023F">
      <w:pPr>
        <w:ind w:firstLine="708"/>
        <w:jc w:val="both"/>
        <w:rPr>
          <w:color w:val="000000"/>
        </w:rPr>
      </w:pPr>
      <w:r w:rsidRPr="0047023F">
        <w:rPr>
          <w:color w:val="000000"/>
        </w:rPr>
        <w:t>Главным распорядителем средств по субсидиям, предоставленным из бюджета муниципального района «Островский район» является Администрация Островского района.</w:t>
      </w:r>
    </w:p>
    <w:p w:rsidR="0047023F" w:rsidRPr="0047023F" w:rsidRDefault="0047023F" w:rsidP="0047023F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1686"/>
        <w:gridCol w:w="7743"/>
      </w:tblGrid>
      <w:tr w:rsidR="0047023F" w:rsidRPr="0047023F" w:rsidTr="001B3EE1">
        <w:tc>
          <w:tcPr>
            <w:tcW w:w="172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9.</w:t>
            </w:r>
          </w:p>
        </w:tc>
        <w:tc>
          <w:tcPr>
            <w:tcW w:w="812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Вступление в силу настоящего решения</w:t>
            </w:r>
          </w:p>
        </w:tc>
      </w:tr>
    </w:tbl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Настоящее решение вступает в силу с 1 января 2025 года.</w:t>
      </w:r>
    </w:p>
    <w:p w:rsidR="0047023F" w:rsidRPr="0047023F" w:rsidRDefault="0047023F" w:rsidP="0047023F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/>
      </w:tblPr>
      <w:tblGrid>
        <w:gridCol w:w="1683"/>
        <w:gridCol w:w="7746"/>
      </w:tblGrid>
      <w:tr w:rsidR="0047023F" w:rsidRPr="0047023F" w:rsidTr="001B3EE1">
        <w:tc>
          <w:tcPr>
            <w:tcW w:w="1728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23F">
              <w:rPr>
                <w:b/>
              </w:rPr>
              <w:t>Статья 10.</w:t>
            </w:r>
          </w:p>
        </w:tc>
        <w:tc>
          <w:tcPr>
            <w:tcW w:w="8125" w:type="dxa"/>
          </w:tcPr>
          <w:p w:rsidR="0047023F" w:rsidRPr="0047023F" w:rsidRDefault="0047023F" w:rsidP="001B3E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023F">
              <w:rPr>
                <w:b/>
              </w:rPr>
              <w:t>Опубликование (обнародование) решения</w:t>
            </w:r>
          </w:p>
        </w:tc>
      </w:tr>
    </w:tbl>
    <w:p w:rsidR="0047023F" w:rsidRPr="0047023F" w:rsidRDefault="0047023F" w:rsidP="0047023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7023F">
        <w:rPr>
          <w:rFonts w:ascii="Times New Roman" w:hAnsi="Times New Roman" w:cs="Times New Roman"/>
          <w:sz w:val="24"/>
        </w:rPr>
        <w:t>Опубликовать (обнародовать) данное решение в газете «Островские вести».</w:t>
      </w:r>
    </w:p>
    <w:p w:rsidR="0047023F" w:rsidRPr="0047023F" w:rsidRDefault="0047023F" w:rsidP="0047023F">
      <w:pPr>
        <w:jc w:val="both"/>
      </w:pPr>
    </w:p>
    <w:p w:rsidR="0047023F" w:rsidRDefault="0047023F" w:rsidP="0047023F">
      <w:pPr>
        <w:jc w:val="both"/>
      </w:pPr>
    </w:p>
    <w:p w:rsidR="00C500C9" w:rsidRPr="0047023F" w:rsidRDefault="00C500C9" w:rsidP="0047023F">
      <w:pPr>
        <w:jc w:val="both"/>
      </w:pPr>
    </w:p>
    <w:p w:rsidR="0047023F" w:rsidRPr="0047023F" w:rsidRDefault="0047023F" w:rsidP="0047023F">
      <w:pPr>
        <w:jc w:val="both"/>
      </w:pPr>
    </w:p>
    <w:p w:rsidR="0047023F" w:rsidRPr="0047023F" w:rsidRDefault="0047023F" w:rsidP="0047023F">
      <w:pPr>
        <w:ind w:firstLine="708"/>
        <w:jc w:val="both"/>
      </w:pPr>
      <w:r w:rsidRPr="0047023F">
        <w:t xml:space="preserve">Председатель Собрания депутатов </w:t>
      </w:r>
    </w:p>
    <w:p w:rsidR="0047023F" w:rsidRPr="0047023F" w:rsidRDefault="0047023F" w:rsidP="0047023F">
      <w:pPr>
        <w:ind w:firstLine="708"/>
        <w:jc w:val="both"/>
      </w:pPr>
      <w:r w:rsidRPr="0047023F">
        <w:t xml:space="preserve">Островского района                                                                       А.М. </w:t>
      </w:r>
      <w:proofErr w:type="spellStart"/>
      <w:r w:rsidRPr="0047023F">
        <w:t>Обризан</w:t>
      </w:r>
      <w:proofErr w:type="spellEnd"/>
    </w:p>
    <w:p w:rsidR="0047023F" w:rsidRPr="0047023F" w:rsidRDefault="0047023F" w:rsidP="0047023F">
      <w:pPr>
        <w:ind w:firstLine="708"/>
        <w:jc w:val="both"/>
      </w:pPr>
    </w:p>
    <w:p w:rsidR="0047023F" w:rsidRPr="0047023F" w:rsidRDefault="0047023F" w:rsidP="0047023F">
      <w:pPr>
        <w:ind w:firstLine="708"/>
        <w:jc w:val="both"/>
      </w:pPr>
    </w:p>
    <w:p w:rsidR="0047023F" w:rsidRPr="0047023F" w:rsidRDefault="0047023F" w:rsidP="0047023F">
      <w:pPr>
        <w:ind w:firstLine="708"/>
        <w:jc w:val="both"/>
      </w:pPr>
      <w:r w:rsidRPr="0047023F">
        <w:t>Глава Островского района</w:t>
      </w:r>
      <w:r w:rsidRPr="0047023F">
        <w:tab/>
      </w:r>
      <w:r w:rsidRPr="0047023F">
        <w:tab/>
      </w:r>
      <w:r w:rsidRPr="0047023F">
        <w:tab/>
      </w:r>
      <w:r w:rsidRPr="0047023F">
        <w:tab/>
      </w:r>
      <w:r w:rsidRPr="0047023F">
        <w:tab/>
      </w:r>
      <w:r w:rsidRPr="0047023F">
        <w:tab/>
        <w:t>Д.М.</w:t>
      </w:r>
      <w:r w:rsidR="006C6FDC">
        <w:t xml:space="preserve"> </w:t>
      </w:r>
      <w:proofErr w:type="spellStart"/>
      <w:r w:rsidRPr="0047023F">
        <w:t>Быстров</w:t>
      </w:r>
      <w:proofErr w:type="spellEnd"/>
    </w:p>
    <w:p w:rsidR="00156C57" w:rsidRPr="0047023F" w:rsidRDefault="00156C57"/>
    <w:sectPr w:rsidR="00156C57" w:rsidRPr="0047023F" w:rsidSect="00644F17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45"/>
    <w:rsid w:val="00156C57"/>
    <w:rsid w:val="00261427"/>
    <w:rsid w:val="002E48F2"/>
    <w:rsid w:val="0030374D"/>
    <w:rsid w:val="00382F60"/>
    <w:rsid w:val="00452D45"/>
    <w:rsid w:val="0047023F"/>
    <w:rsid w:val="00490F35"/>
    <w:rsid w:val="004E3CB6"/>
    <w:rsid w:val="00644F17"/>
    <w:rsid w:val="006C6FDC"/>
    <w:rsid w:val="00A3689D"/>
    <w:rsid w:val="00A736E4"/>
    <w:rsid w:val="00C17CE9"/>
    <w:rsid w:val="00C500C9"/>
    <w:rsid w:val="00D43B5E"/>
    <w:rsid w:val="00E6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7023F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023F"/>
    <w:rPr>
      <w:rFonts w:ascii="Times New Roman" w:eastAsia="Times New Roman" w:hAnsi="Times New Roman" w:cs="Times New Roman"/>
      <w:bCs/>
      <w:i/>
      <w:iCs/>
      <w:kern w:val="0"/>
      <w:sz w:val="26"/>
      <w:szCs w:val="26"/>
      <w:lang w:eastAsia="ru-RU"/>
    </w:rPr>
  </w:style>
  <w:style w:type="paragraph" w:customStyle="1" w:styleId="a3">
    <w:basedOn w:val="a"/>
    <w:next w:val="a4"/>
    <w:link w:val="a5"/>
    <w:qFormat/>
    <w:rsid w:val="0047023F"/>
    <w:pPr>
      <w:jc w:val="center"/>
    </w:pPr>
    <w:rPr>
      <w:rFonts w:asciiTheme="minorHAnsi" w:eastAsiaTheme="minorHAnsi" w:hAnsiTheme="minorHAnsi" w:cstheme="minorBidi"/>
      <w:kern w:val="2"/>
      <w:sz w:val="28"/>
      <w:lang w:eastAsia="en-US"/>
    </w:rPr>
  </w:style>
  <w:style w:type="paragraph" w:customStyle="1" w:styleId="ConsPlusNormal">
    <w:name w:val="ConsPlusNormal"/>
    <w:rsid w:val="00470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5">
    <w:name w:val="Название Знак"/>
    <w:link w:val="a3"/>
    <w:rsid w:val="0047023F"/>
    <w:rPr>
      <w:sz w:val="28"/>
      <w:szCs w:val="24"/>
    </w:rPr>
  </w:style>
  <w:style w:type="paragraph" w:styleId="a4">
    <w:name w:val="Title"/>
    <w:basedOn w:val="a"/>
    <w:next w:val="a"/>
    <w:link w:val="1"/>
    <w:uiPriority w:val="10"/>
    <w:qFormat/>
    <w:rsid w:val="004702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702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89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2250</Words>
  <Characters>12825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dcterms:created xsi:type="dcterms:W3CDTF">2024-12-25T09:42:00Z</dcterms:created>
  <dcterms:modified xsi:type="dcterms:W3CDTF">2024-12-25T09:47:00Z</dcterms:modified>
</cp:coreProperties>
</file>