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0F" w:rsidRDefault="0044060F" w:rsidP="0076660B">
      <w:pPr>
        <w:tabs>
          <w:tab w:val="left" w:pos="9072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60F">
        <w:rPr>
          <w:rFonts w:ascii="Times New Roman" w:hAnsi="Times New Roman" w:cs="Times New Roman"/>
          <w:b/>
          <w:sz w:val="28"/>
          <w:szCs w:val="28"/>
        </w:rPr>
        <w:t>РУКОВОДСТВО</w:t>
      </w:r>
    </w:p>
    <w:p w:rsidR="0082326F" w:rsidRPr="0076660B" w:rsidRDefault="0044060F" w:rsidP="0076660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60F">
        <w:rPr>
          <w:rFonts w:ascii="Times New Roman" w:hAnsi="Times New Roman" w:cs="Times New Roman"/>
          <w:b/>
          <w:sz w:val="28"/>
          <w:szCs w:val="28"/>
        </w:rPr>
        <w:t xml:space="preserve">по соблюдению обязательных требований, оценка соблюдения которых является предметом муниципального </w:t>
      </w:r>
      <w:proofErr w:type="gramStart"/>
      <w:r w:rsidRPr="0044060F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E46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60B" w:rsidRPr="0076660B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76660B" w:rsidRPr="0076660B">
        <w:rPr>
          <w:rFonts w:ascii="Times New Roman" w:hAnsi="Times New Roman" w:cs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76660B" w:rsidRPr="008B3FD9" w:rsidRDefault="0076660B" w:rsidP="0076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6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823C2B">
        <w:rPr>
          <w:rFonts w:ascii="Times New Roman" w:hAnsi="Times New Roman" w:cs="Times New Roman"/>
          <w:sz w:val="24"/>
          <w:szCs w:val="24"/>
        </w:rPr>
        <w:t>статье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23C2B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6" w:history="1">
        <w:proofErr w:type="gramStart"/>
        <w:r w:rsidRPr="00823C2B">
          <w:rPr>
            <w:rFonts w:ascii="Times New Roman" w:hAnsi="Times New Roman" w:cs="Times New Roman"/>
            <w:sz w:val="24"/>
            <w:szCs w:val="24"/>
          </w:rPr>
          <w:t>закон</w:t>
        </w:r>
        <w:proofErr w:type="gramEnd"/>
      </w:hyperlink>
      <w:r w:rsidRPr="00823C2B">
        <w:rPr>
          <w:rFonts w:ascii="Times New Roman" w:hAnsi="Times New Roman" w:cs="Times New Roman"/>
          <w:sz w:val="24"/>
          <w:szCs w:val="24"/>
        </w:rPr>
        <w:t>а от 06.10.2003 №</w:t>
      </w:r>
      <w:r w:rsidR="002445A5">
        <w:rPr>
          <w:rFonts w:ascii="Times New Roman" w:hAnsi="Times New Roman" w:cs="Times New Roman"/>
          <w:sz w:val="24"/>
          <w:szCs w:val="24"/>
        </w:rPr>
        <w:t xml:space="preserve"> </w:t>
      </w:r>
      <w:r w:rsidRPr="00823C2B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 (далее – Федеральный закон № 131-ФЗ)</w:t>
      </w:r>
      <w:r w:rsidR="00823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B3FD9">
        <w:rPr>
          <w:rFonts w:ascii="Times New Roman" w:hAnsi="Times New Roman" w:cs="Times New Roman"/>
          <w:sz w:val="24"/>
          <w:szCs w:val="24"/>
        </w:rPr>
        <w:t>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</w:t>
      </w:r>
      <w:r w:rsidR="002445A5"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r w:rsidR="003760E5">
        <w:rPr>
          <w:rFonts w:ascii="Times New Roman" w:hAnsi="Times New Roman" w:cs="Times New Roman"/>
          <w:sz w:val="24"/>
          <w:szCs w:val="24"/>
        </w:rPr>
        <w:t xml:space="preserve">Островский район </w:t>
      </w:r>
      <w:r w:rsidRPr="008B3FD9">
        <w:rPr>
          <w:rFonts w:ascii="Times New Roman" w:hAnsi="Times New Roman" w:cs="Times New Roman"/>
          <w:sz w:val="24"/>
          <w:szCs w:val="24"/>
        </w:rPr>
        <w:t xml:space="preserve"> </w:t>
      </w:r>
      <w:r w:rsidR="00757594">
        <w:rPr>
          <w:rFonts w:ascii="Times New Roman" w:hAnsi="Times New Roman" w:cs="Times New Roman"/>
          <w:sz w:val="24"/>
          <w:szCs w:val="24"/>
        </w:rPr>
        <w:t>(далее – муниципальный контроль) –</w:t>
      </w:r>
      <w:r w:rsidRPr="008B3FD9">
        <w:rPr>
          <w:rFonts w:ascii="Times New Roman" w:hAnsi="Times New Roman" w:cs="Times New Roman"/>
          <w:sz w:val="24"/>
          <w:szCs w:val="24"/>
        </w:rPr>
        <w:t xml:space="preserve"> </w:t>
      </w:r>
      <w:r w:rsidR="00757594">
        <w:rPr>
          <w:rFonts w:ascii="Times New Roman" w:hAnsi="Times New Roman" w:cs="Times New Roman"/>
          <w:sz w:val="24"/>
          <w:szCs w:val="24"/>
        </w:rPr>
        <w:t xml:space="preserve">это </w:t>
      </w:r>
      <w:r w:rsidRPr="008B3FD9">
        <w:rPr>
          <w:rFonts w:ascii="Times New Roman" w:hAnsi="Times New Roman" w:cs="Times New Roman"/>
          <w:sz w:val="24"/>
          <w:szCs w:val="24"/>
        </w:rPr>
        <w:t xml:space="preserve">деятельность контрольного (надзорного) органа, направленная на предупреждение, выявление и пресечение нарушений обязательных требований. </w:t>
      </w:r>
    </w:p>
    <w:p w:rsidR="0044060F" w:rsidRPr="00823C2B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C2B">
        <w:rPr>
          <w:rFonts w:ascii="Times New Roman" w:hAnsi="Times New Roman" w:cs="Times New Roman"/>
          <w:sz w:val="24"/>
          <w:szCs w:val="24"/>
        </w:rPr>
        <w:t>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  и граждан применяются положения Федерального закона от 31.07.2020 №</w:t>
      </w:r>
      <w:r w:rsidR="002445A5">
        <w:rPr>
          <w:rFonts w:ascii="Times New Roman" w:hAnsi="Times New Roman" w:cs="Times New Roman"/>
          <w:sz w:val="24"/>
          <w:szCs w:val="24"/>
        </w:rPr>
        <w:t xml:space="preserve"> </w:t>
      </w:r>
      <w:r w:rsidRPr="00823C2B">
        <w:rPr>
          <w:rFonts w:ascii="Times New Roman" w:hAnsi="Times New Roman" w:cs="Times New Roman"/>
          <w:sz w:val="24"/>
          <w:szCs w:val="24"/>
        </w:rPr>
        <w:t>248-ФЗ «О государственном контроле (надзоре) и муниципальном контроле в Российской Федерации» (далее - Федеральный закон №</w:t>
      </w:r>
      <w:r w:rsidR="002445A5">
        <w:rPr>
          <w:rFonts w:ascii="Times New Roman" w:hAnsi="Times New Roman" w:cs="Times New Roman"/>
          <w:sz w:val="24"/>
          <w:szCs w:val="24"/>
        </w:rPr>
        <w:t xml:space="preserve"> </w:t>
      </w:r>
      <w:r w:rsidRPr="00823C2B">
        <w:rPr>
          <w:rFonts w:ascii="Times New Roman" w:hAnsi="Times New Roman" w:cs="Times New Roman"/>
          <w:sz w:val="24"/>
          <w:szCs w:val="24"/>
        </w:rPr>
        <w:t>248-ФЗ).</w:t>
      </w:r>
    </w:p>
    <w:p w:rsidR="002445A5" w:rsidRPr="002445A5" w:rsidRDefault="002445A5" w:rsidP="00244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5A5">
        <w:rPr>
          <w:rFonts w:ascii="Times New Roman" w:hAnsi="Times New Roman" w:cs="Times New Roman"/>
          <w:sz w:val="24"/>
          <w:szCs w:val="24"/>
        </w:rPr>
        <w:t xml:space="preserve">Контрольный орган, уполномоченный на осуществление муниципального </w:t>
      </w:r>
      <w:proofErr w:type="gramStart"/>
      <w:r w:rsidRPr="002445A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445A5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обязательств: администрация </w:t>
      </w:r>
      <w:r w:rsidR="003760E5">
        <w:rPr>
          <w:rFonts w:ascii="Times New Roman" w:hAnsi="Times New Roman" w:cs="Times New Roman"/>
          <w:sz w:val="24"/>
          <w:szCs w:val="24"/>
        </w:rPr>
        <w:t>Островского района</w:t>
      </w:r>
      <w:r w:rsidRPr="002445A5">
        <w:rPr>
          <w:rFonts w:ascii="Times New Roman" w:hAnsi="Times New Roman" w:cs="Times New Roman"/>
          <w:sz w:val="24"/>
          <w:szCs w:val="24"/>
        </w:rPr>
        <w:t xml:space="preserve"> (далее – Контрольный орган).</w:t>
      </w:r>
    </w:p>
    <w:p w:rsidR="002445A5" w:rsidRPr="002445A5" w:rsidRDefault="002445A5" w:rsidP="00244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5A5">
        <w:rPr>
          <w:rFonts w:ascii="Times New Roman" w:hAnsi="Times New Roman" w:cs="Times New Roman"/>
          <w:sz w:val="24"/>
          <w:szCs w:val="24"/>
        </w:rPr>
        <w:t xml:space="preserve">В должностные обязанности </w:t>
      </w:r>
      <w:r w:rsidR="003760E5">
        <w:rPr>
          <w:rFonts w:ascii="Times New Roman" w:hAnsi="Times New Roman" w:cs="Times New Roman"/>
          <w:sz w:val="24"/>
          <w:szCs w:val="24"/>
        </w:rPr>
        <w:t xml:space="preserve">должностных лиц </w:t>
      </w:r>
      <w:r w:rsidRPr="002445A5">
        <w:rPr>
          <w:rFonts w:ascii="Times New Roman" w:hAnsi="Times New Roman" w:cs="Times New Roman"/>
          <w:sz w:val="24"/>
          <w:szCs w:val="24"/>
        </w:rPr>
        <w:t xml:space="preserve">Контрольного органа в соответствии с их должностной инструкцией входит осуществление полномочий по муниципальному </w:t>
      </w:r>
      <w:proofErr w:type="gramStart"/>
      <w:r w:rsidRPr="002445A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2445A5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обязательств.</w:t>
      </w:r>
    </w:p>
    <w:p w:rsidR="002445A5" w:rsidRDefault="002445A5" w:rsidP="00244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5A5">
        <w:rPr>
          <w:rFonts w:ascii="Times New Roman" w:hAnsi="Times New Roman" w:cs="Times New Roman"/>
          <w:sz w:val="24"/>
          <w:szCs w:val="24"/>
        </w:rPr>
        <w:t xml:space="preserve">Должностные лица, уполномоченные осуществлять муниципальный </w:t>
      </w:r>
      <w:proofErr w:type="gramStart"/>
      <w:r w:rsidRPr="002445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45A5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обязательств, при осуществлении муниципального контроля за исполнением единой теплоснабжающей организацией обязательств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3760E5" w:rsidRPr="003760E5" w:rsidRDefault="003760E5" w:rsidP="003760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60E5">
        <w:rPr>
          <w:rFonts w:ascii="Times New Roman" w:hAnsi="Times New Roman" w:cs="Times New Roman"/>
          <w:color w:val="000000"/>
          <w:sz w:val="24"/>
          <w:szCs w:val="24"/>
        </w:rPr>
        <w:t>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муниципальном образовании «Островский район»,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</w:t>
      </w:r>
      <w:r w:rsidRPr="003760E5">
        <w:rPr>
          <w:sz w:val="24"/>
          <w:szCs w:val="24"/>
        </w:rPr>
        <w:t xml:space="preserve"> </w:t>
      </w:r>
      <w:r w:rsidRPr="003760E5">
        <w:rPr>
          <w:rFonts w:ascii="Times New Roman" w:hAnsi="Times New Roman" w:cs="Times New Roman"/>
          <w:color w:val="000000"/>
          <w:sz w:val="24"/>
          <w:szCs w:val="24"/>
        </w:rPr>
        <w:t>от 27.07.2010 № 190-ФЗ «О теплоснабжении» и принятых в соответствии</w:t>
      </w:r>
      <w:proofErr w:type="gramEnd"/>
      <w:r w:rsidRPr="003760E5">
        <w:rPr>
          <w:rFonts w:ascii="Times New Roman" w:hAnsi="Times New Roman" w:cs="Times New Roman"/>
          <w:color w:val="000000"/>
          <w:sz w:val="24"/>
          <w:szCs w:val="24"/>
        </w:rPr>
        <w:t xml:space="preserve"> с ним иных нормативных правовых актов, в том числе соответствие таких реализуемых мероприятий схеме теплоснабжения.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0E5">
        <w:rPr>
          <w:rFonts w:ascii="Times New Roman" w:hAnsi="Times New Roman" w:cs="Times New Roman"/>
          <w:color w:val="000000"/>
          <w:sz w:val="24"/>
          <w:szCs w:val="24"/>
        </w:rPr>
        <w:t xml:space="preserve">Объектами </w:t>
      </w:r>
      <w:bookmarkStart w:id="0" w:name="_Hlk77676821"/>
      <w:r w:rsidRPr="003760E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proofErr w:type="gramStart"/>
      <w:r w:rsidRPr="003760E5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3760E5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единой теплоснабжающей организацией обязательств </w:t>
      </w:r>
      <w:bookmarkEnd w:id="0"/>
      <w:r w:rsidRPr="003760E5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3760E5" w:rsidRPr="003760E5" w:rsidRDefault="003760E5" w:rsidP="003760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60E5">
        <w:rPr>
          <w:rFonts w:ascii="Times New Roman" w:hAnsi="Times New Roman" w:cs="Times New Roman"/>
          <w:color w:val="000000"/>
          <w:sz w:val="24"/>
          <w:szCs w:val="24"/>
        </w:rPr>
        <w:t xml:space="preserve">а) деятельность, действия (бездействие) </w:t>
      </w:r>
      <w:bookmarkStart w:id="1" w:name="_Hlk77851319"/>
      <w:r w:rsidRPr="003760E5">
        <w:rPr>
          <w:rFonts w:ascii="Times New Roman" w:hAnsi="Times New Roman" w:cs="Times New Roman"/>
          <w:color w:val="000000"/>
          <w:sz w:val="24"/>
          <w:szCs w:val="24"/>
        </w:rPr>
        <w:t>единой теплоснабжающей организации</w:t>
      </w:r>
      <w:bookmarkEnd w:id="1"/>
      <w:r w:rsidRPr="003760E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2" w:name="_Hlk77763353"/>
      <w:bookmarkStart w:id="3" w:name="_Hlk77763765"/>
      <w:r w:rsidRPr="003760E5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указанные в </w:t>
      </w:r>
      <w:bookmarkEnd w:id="2"/>
      <w:r w:rsidRPr="003760E5">
        <w:rPr>
          <w:rFonts w:ascii="Times New Roman" w:hAnsi="Times New Roman" w:cs="Times New Roman"/>
          <w:color w:val="000000"/>
          <w:sz w:val="24"/>
          <w:szCs w:val="24"/>
        </w:rPr>
        <w:t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</w:t>
      </w:r>
      <w:proofErr w:type="gramEnd"/>
      <w:r w:rsidRPr="003760E5">
        <w:rPr>
          <w:rFonts w:ascii="Times New Roman" w:hAnsi="Times New Roman" w:cs="Times New Roman"/>
          <w:color w:val="000000"/>
          <w:sz w:val="24"/>
          <w:szCs w:val="24"/>
        </w:rPr>
        <w:t xml:space="preserve">, определенные для нее в схеме теплоснабжения в соответствии с </w:t>
      </w:r>
      <w:r w:rsidRPr="003760E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перечнем и сроками, указанными в схеме теплоснабжения;</w:t>
      </w:r>
      <w:bookmarkEnd w:id="3"/>
    </w:p>
    <w:p w:rsidR="003760E5" w:rsidRPr="003760E5" w:rsidRDefault="003760E5" w:rsidP="003760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0E5">
        <w:rPr>
          <w:rFonts w:ascii="Times New Roman" w:hAnsi="Times New Roman" w:cs="Times New Roman"/>
          <w:color w:val="000000"/>
          <w:sz w:val="24"/>
          <w:szCs w:val="24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4" w:name="_Hlk77851530"/>
      <w:r w:rsidRPr="003760E5">
        <w:rPr>
          <w:rFonts w:ascii="Times New Roman" w:hAnsi="Times New Roman" w:cs="Times New Roman"/>
          <w:color w:val="000000"/>
          <w:sz w:val="24"/>
          <w:szCs w:val="24"/>
        </w:rPr>
        <w:t>указанные в части 3 статьи 23.7 Федерального закона от 27.07.2010 № 190-ФЗ «О теплоснабжении»</w:t>
      </w:r>
      <w:bookmarkEnd w:id="4"/>
      <w:r w:rsidRPr="003760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60E5" w:rsidRPr="003760E5" w:rsidRDefault="003760E5" w:rsidP="003760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60E5">
        <w:rPr>
          <w:rFonts w:ascii="Times New Roman" w:hAnsi="Times New Roman" w:cs="Times New Roman"/>
          <w:color w:val="000000"/>
          <w:sz w:val="24"/>
          <w:szCs w:val="24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</w:t>
      </w:r>
      <w:proofErr w:type="gramEnd"/>
      <w:r w:rsidRPr="003760E5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требования,</w:t>
      </w:r>
      <w:r w:rsidRPr="003760E5">
        <w:rPr>
          <w:sz w:val="24"/>
          <w:szCs w:val="24"/>
        </w:rPr>
        <w:t xml:space="preserve"> </w:t>
      </w:r>
      <w:r w:rsidRPr="003760E5">
        <w:rPr>
          <w:rFonts w:ascii="Times New Roman" w:hAnsi="Times New Roman" w:cs="Times New Roman"/>
          <w:color w:val="000000"/>
          <w:sz w:val="24"/>
          <w:szCs w:val="24"/>
        </w:rPr>
        <w:t>указанные в части 3 статьи 23.7 Федерального закона от 27.07.2010 № 190-ФЗ «О теплоснабжении».</w:t>
      </w:r>
    </w:p>
    <w:p w:rsidR="007C75B1" w:rsidRDefault="007C75B1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5B1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осуществляется </w:t>
      </w:r>
      <w:proofErr w:type="gramStart"/>
      <w:r w:rsidRPr="007C75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75B1">
        <w:rPr>
          <w:rFonts w:ascii="Times New Roman" w:hAnsi="Times New Roman" w:cs="Times New Roman"/>
          <w:sz w:val="24"/>
          <w:szCs w:val="24"/>
        </w:rPr>
        <w:t xml:space="preserve"> соблюдением требований муниципальных правовых актов в области исполнения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710D" w:rsidRDefault="00D5710D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5710D" w:rsidSect="006D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0B6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6475021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1272062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DD47525"/>
    <w:multiLevelType w:val="hybridMultilevel"/>
    <w:tmpl w:val="BE60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80C2B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EDC3980"/>
    <w:multiLevelType w:val="hybridMultilevel"/>
    <w:tmpl w:val="37B2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C7E37"/>
    <w:multiLevelType w:val="hybridMultilevel"/>
    <w:tmpl w:val="C35AFE7A"/>
    <w:lvl w:ilvl="0" w:tplc="251039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4060F"/>
    <w:rsid w:val="000367A6"/>
    <w:rsid w:val="000A32E1"/>
    <w:rsid w:val="000C4C1B"/>
    <w:rsid w:val="000E6463"/>
    <w:rsid w:val="00130DEA"/>
    <w:rsid w:val="001756A5"/>
    <w:rsid w:val="002445A5"/>
    <w:rsid w:val="00263E85"/>
    <w:rsid w:val="002F1002"/>
    <w:rsid w:val="0034758B"/>
    <w:rsid w:val="003760E5"/>
    <w:rsid w:val="003F462F"/>
    <w:rsid w:val="00431D7F"/>
    <w:rsid w:val="0044060F"/>
    <w:rsid w:val="004E0312"/>
    <w:rsid w:val="00520694"/>
    <w:rsid w:val="005C5852"/>
    <w:rsid w:val="006044F5"/>
    <w:rsid w:val="006C7A7E"/>
    <w:rsid w:val="006D4700"/>
    <w:rsid w:val="00757594"/>
    <w:rsid w:val="0076660B"/>
    <w:rsid w:val="00782A4E"/>
    <w:rsid w:val="007C75B1"/>
    <w:rsid w:val="0082326F"/>
    <w:rsid w:val="00823C2B"/>
    <w:rsid w:val="008721FB"/>
    <w:rsid w:val="0087510A"/>
    <w:rsid w:val="00880CB0"/>
    <w:rsid w:val="008966E1"/>
    <w:rsid w:val="008B3FD9"/>
    <w:rsid w:val="009D747F"/>
    <w:rsid w:val="00AF2AF0"/>
    <w:rsid w:val="00C46BC4"/>
    <w:rsid w:val="00C50B5B"/>
    <w:rsid w:val="00D5710D"/>
    <w:rsid w:val="00E46874"/>
    <w:rsid w:val="00E63E52"/>
    <w:rsid w:val="00E901BA"/>
    <w:rsid w:val="00F708E0"/>
    <w:rsid w:val="00FD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060F"/>
    <w:rPr>
      <w:b/>
      <w:bCs/>
    </w:rPr>
  </w:style>
  <w:style w:type="paragraph" w:customStyle="1" w:styleId="ConsPlusNormal">
    <w:name w:val="ConsPlusNormal"/>
    <w:rsid w:val="00440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82A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060F"/>
    <w:rPr>
      <w:b/>
      <w:bCs/>
    </w:rPr>
  </w:style>
  <w:style w:type="paragraph" w:customStyle="1" w:styleId="ConsPlusNormal">
    <w:name w:val="ConsPlusNormal"/>
    <w:rsid w:val="00440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82A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A35DF-65BF-4260-9838-13689030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Елена Сергеевна</dc:creator>
  <cp:lastModifiedBy>1</cp:lastModifiedBy>
  <cp:revision>4</cp:revision>
  <dcterms:created xsi:type="dcterms:W3CDTF">2022-08-09T09:17:00Z</dcterms:created>
  <dcterms:modified xsi:type="dcterms:W3CDTF">2025-05-07T13:54:00Z</dcterms:modified>
</cp:coreProperties>
</file>